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0EC93" w14:textId="28D524A7" w:rsidR="0083071E" w:rsidRDefault="0083071E" w:rsidP="0083071E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bookmarkStart w:id="0" w:name="_Toc60776804"/>
      <w:bookmarkStart w:id="1" w:name="_Toc11542852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120</w:t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/>
          <w:b/>
          <w:sz w:val="24"/>
          <w:lang w:val="en-US" w:eastAsia="zh-CN"/>
        </w:rPr>
        <w:t>R2-221</w:t>
      </w:r>
      <w:r w:rsidR="00B244E7">
        <w:rPr>
          <w:rFonts w:eastAsia="SimSun"/>
          <w:b/>
          <w:sz w:val="24"/>
          <w:lang w:val="en-US" w:eastAsia="zh-CN"/>
        </w:rPr>
        <w:t>3215</w:t>
      </w:r>
    </w:p>
    <w:p w14:paraId="77A09705" w14:textId="77777777" w:rsidR="0083071E" w:rsidRPr="00322E34" w:rsidRDefault="0083071E" w:rsidP="0083071E">
      <w:pPr>
        <w:pStyle w:val="CRCoverPage"/>
        <w:tabs>
          <w:tab w:val="right" w:pos="9639"/>
        </w:tabs>
        <w:spacing w:after="0"/>
        <w:rPr>
          <w:rFonts w:eastAsia="DengXian"/>
          <w:b/>
          <w:sz w:val="24"/>
          <w:lang w:eastAsia="zh-CN"/>
        </w:rPr>
      </w:pPr>
      <w:r>
        <w:rPr>
          <w:b/>
          <w:sz w:val="24"/>
          <w:lang w:eastAsia="zh-CN"/>
        </w:rPr>
        <w:t>Toulouse, France, November 14-18,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2</w:t>
      </w:r>
    </w:p>
    <w:p w14:paraId="66CE8FED" w14:textId="77777777" w:rsidR="0083071E" w:rsidRDefault="0083071E" w:rsidP="0083071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071E" w14:paraId="17879CDB" w14:textId="77777777" w:rsidTr="006033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473B5" w14:textId="77777777" w:rsidR="0083071E" w:rsidRDefault="0083071E" w:rsidP="006033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3071E" w14:paraId="38CFAE5F" w14:textId="77777777" w:rsidTr="006033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93694" w14:textId="77777777" w:rsidR="0083071E" w:rsidRDefault="0083071E" w:rsidP="006033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3071E" w14:paraId="39F467C8" w14:textId="77777777" w:rsidTr="006033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614DDA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71E" w14:paraId="101FCA85" w14:textId="77777777" w:rsidTr="00603344">
        <w:tc>
          <w:tcPr>
            <w:tcW w:w="142" w:type="dxa"/>
            <w:tcBorders>
              <w:left w:val="single" w:sz="4" w:space="0" w:color="auto"/>
            </w:tcBorders>
          </w:tcPr>
          <w:p w14:paraId="703E3759" w14:textId="77777777" w:rsidR="0083071E" w:rsidRDefault="0083071E" w:rsidP="0060334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DE4D6A" w14:textId="77777777" w:rsidR="0083071E" w:rsidRDefault="0083071E" w:rsidP="0060334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4CAD8D" w14:textId="77777777" w:rsidR="0083071E" w:rsidRDefault="0083071E" w:rsidP="0060334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AAF674" w14:textId="45A2771D" w:rsidR="0083071E" w:rsidRPr="003C67AD" w:rsidRDefault="000B3854" w:rsidP="00603344">
            <w:pPr>
              <w:pStyle w:val="CRCoverPage"/>
              <w:spacing w:after="0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/>
                <w:b/>
                <w:sz w:val="28"/>
                <w:lang w:eastAsia="ko-KR"/>
              </w:rPr>
              <w:t>3768</w:t>
            </w:r>
          </w:p>
        </w:tc>
        <w:tc>
          <w:tcPr>
            <w:tcW w:w="709" w:type="dxa"/>
          </w:tcPr>
          <w:p w14:paraId="05BDA047" w14:textId="77777777" w:rsidR="0083071E" w:rsidRDefault="0083071E" w:rsidP="006033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BA78FE" w14:textId="04C06570" w:rsidR="0083071E" w:rsidRDefault="0083071E" w:rsidP="00603344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4AC080C3" w14:textId="77777777" w:rsidR="0083071E" w:rsidRDefault="0083071E" w:rsidP="006033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18A689" w14:textId="77777777" w:rsidR="0083071E" w:rsidRDefault="0083071E" w:rsidP="0060334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9AC9D" w14:textId="77777777" w:rsidR="0083071E" w:rsidRDefault="0083071E" w:rsidP="00603344">
            <w:pPr>
              <w:pStyle w:val="CRCoverPage"/>
              <w:spacing w:after="0"/>
            </w:pPr>
          </w:p>
        </w:tc>
      </w:tr>
      <w:tr w:rsidR="0083071E" w14:paraId="26A7018A" w14:textId="77777777" w:rsidTr="006033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0EBC" w14:textId="77777777" w:rsidR="0083071E" w:rsidRDefault="0083071E" w:rsidP="00603344">
            <w:pPr>
              <w:pStyle w:val="CRCoverPage"/>
              <w:spacing w:after="0"/>
            </w:pPr>
          </w:p>
        </w:tc>
      </w:tr>
      <w:tr w:rsidR="0083071E" w14:paraId="5047A42B" w14:textId="77777777" w:rsidTr="006033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2CA4B" w14:textId="77777777" w:rsidR="0083071E" w:rsidRDefault="0083071E" w:rsidP="006033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14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14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3071E" w14:paraId="17EF7406" w14:textId="77777777" w:rsidTr="00603344">
        <w:tc>
          <w:tcPr>
            <w:tcW w:w="9641" w:type="dxa"/>
            <w:gridSpan w:val="9"/>
          </w:tcPr>
          <w:p w14:paraId="6771E873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42C167" w14:textId="77777777" w:rsidR="0083071E" w:rsidRDefault="0083071E" w:rsidP="008307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071E" w14:paraId="225DC2D5" w14:textId="77777777" w:rsidTr="00603344">
        <w:tc>
          <w:tcPr>
            <w:tcW w:w="2835" w:type="dxa"/>
          </w:tcPr>
          <w:p w14:paraId="1402613D" w14:textId="77777777" w:rsidR="0083071E" w:rsidRDefault="0083071E" w:rsidP="006033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A592C50" w14:textId="77777777" w:rsidR="0083071E" w:rsidRDefault="0083071E" w:rsidP="006033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5DA06" w14:textId="77777777" w:rsidR="0083071E" w:rsidRDefault="0083071E" w:rsidP="006033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89CD4E" w14:textId="77777777" w:rsidR="0083071E" w:rsidRDefault="0083071E" w:rsidP="006033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5FADC" w14:textId="77777777" w:rsidR="0083071E" w:rsidRDefault="0083071E" w:rsidP="006033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C5955F" w14:textId="77777777" w:rsidR="0083071E" w:rsidRDefault="0083071E" w:rsidP="006033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05A58" w14:textId="77777777" w:rsidR="0083071E" w:rsidRDefault="0083071E" w:rsidP="006033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96AD1F" w14:textId="77777777" w:rsidR="0083071E" w:rsidRDefault="0083071E" w:rsidP="006033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5F38" w14:textId="77777777" w:rsidR="0083071E" w:rsidRDefault="0083071E" w:rsidP="006033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20836E8" w14:textId="77777777" w:rsidR="0083071E" w:rsidRDefault="0083071E" w:rsidP="008307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071E" w14:paraId="773A9DFA" w14:textId="77777777" w:rsidTr="00603344">
        <w:tc>
          <w:tcPr>
            <w:tcW w:w="9640" w:type="dxa"/>
            <w:gridSpan w:val="11"/>
          </w:tcPr>
          <w:p w14:paraId="102F0760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71E" w14:paraId="579595AA" w14:textId="77777777" w:rsidTr="006033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B8831" w14:textId="77777777" w:rsidR="0083071E" w:rsidRDefault="0083071E" w:rsidP="006033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489C2" w14:textId="77777777" w:rsidR="0083071E" w:rsidRDefault="0083071E" w:rsidP="00603344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Correction on re-establishment procedure while T346g is running </w:t>
            </w:r>
          </w:p>
        </w:tc>
      </w:tr>
      <w:tr w:rsidR="0083071E" w14:paraId="311C2B93" w14:textId="77777777" w:rsidTr="00603344">
        <w:tc>
          <w:tcPr>
            <w:tcW w:w="1843" w:type="dxa"/>
            <w:tcBorders>
              <w:left w:val="single" w:sz="4" w:space="0" w:color="auto"/>
            </w:tcBorders>
          </w:tcPr>
          <w:p w14:paraId="209B91D3" w14:textId="77777777" w:rsidR="0083071E" w:rsidRDefault="0083071E" w:rsidP="00603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FC49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71E" w14:paraId="11CFE79F" w14:textId="77777777" w:rsidTr="00603344">
        <w:tc>
          <w:tcPr>
            <w:tcW w:w="1843" w:type="dxa"/>
            <w:tcBorders>
              <w:left w:val="single" w:sz="4" w:space="0" w:color="auto"/>
            </w:tcBorders>
          </w:tcPr>
          <w:p w14:paraId="20C082F1" w14:textId="77777777" w:rsidR="0083071E" w:rsidRDefault="0083071E" w:rsidP="006033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C178B" w14:textId="77777777" w:rsidR="0083071E" w:rsidRDefault="0083071E" w:rsidP="00603344">
            <w:pPr>
              <w:pStyle w:val="CRCoverPage"/>
              <w:spacing w:after="0"/>
              <w:ind w:left="100"/>
            </w:pPr>
            <w:r>
              <w:t xml:space="preserve">Samsung, Ericsson, </w:t>
            </w:r>
            <w:proofErr w:type="spellStart"/>
            <w:r>
              <w:t>ASUSTeK</w:t>
            </w:r>
            <w:proofErr w:type="spellEnd"/>
            <w:r>
              <w:t xml:space="preserve">, ZTE, </w:t>
            </w:r>
            <w:proofErr w:type="spellStart"/>
            <w:r>
              <w:t>Sanechips</w:t>
            </w:r>
            <w:proofErr w:type="spellEnd"/>
          </w:p>
        </w:tc>
      </w:tr>
      <w:tr w:rsidR="0083071E" w14:paraId="24459F1D" w14:textId="77777777" w:rsidTr="00603344">
        <w:tc>
          <w:tcPr>
            <w:tcW w:w="1843" w:type="dxa"/>
            <w:tcBorders>
              <w:left w:val="single" w:sz="4" w:space="0" w:color="auto"/>
            </w:tcBorders>
          </w:tcPr>
          <w:p w14:paraId="6FF5741C" w14:textId="77777777" w:rsidR="0083071E" w:rsidRDefault="0083071E" w:rsidP="006033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43C9A" w14:textId="77777777" w:rsidR="0083071E" w:rsidRDefault="0083071E" w:rsidP="00603344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3071E" w14:paraId="7B3A5C56" w14:textId="77777777" w:rsidTr="00603344">
        <w:tc>
          <w:tcPr>
            <w:tcW w:w="1843" w:type="dxa"/>
            <w:tcBorders>
              <w:left w:val="single" w:sz="4" w:space="0" w:color="auto"/>
            </w:tcBorders>
          </w:tcPr>
          <w:p w14:paraId="1DF5D3BC" w14:textId="77777777" w:rsidR="0083071E" w:rsidRDefault="0083071E" w:rsidP="00603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88F9C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71E" w14:paraId="06D4E1F2" w14:textId="77777777" w:rsidTr="00603344">
        <w:tc>
          <w:tcPr>
            <w:tcW w:w="1843" w:type="dxa"/>
            <w:tcBorders>
              <w:left w:val="single" w:sz="4" w:space="0" w:color="auto"/>
            </w:tcBorders>
          </w:tcPr>
          <w:p w14:paraId="08F55B70" w14:textId="77777777" w:rsidR="0083071E" w:rsidRDefault="0083071E" w:rsidP="006033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C18578" w14:textId="77777777" w:rsidR="0083071E" w:rsidRDefault="0083071E" w:rsidP="00603344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2A25C2" w14:textId="77777777" w:rsidR="0083071E" w:rsidRDefault="0083071E" w:rsidP="0060334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F76328" w14:textId="77777777" w:rsidR="0083071E" w:rsidRDefault="0083071E" w:rsidP="006033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A3F403" w14:textId="0CF55D1F" w:rsidR="0083071E" w:rsidRDefault="0083071E" w:rsidP="00603344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20</w:t>
            </w:r>
            <w:r>
              <w:rPr>
                <w:rFonts w:cs="Arial"/>
                <w:lang w:eastAsia="zh-CN"/>
              </w:rPr>
              <w:t>22-11-</w:t>
            </w:r>
            <w:r w:rsidR="00B244E7">
              <w:rPr>
                <w:rFonts w:eastAsia="SimSun" w:cs="Arial"/>
                <w:lang w:eastAsia="zh-CN"/>
              </w:rPr>
              <w:t>18</w:t>
            </w:r>
          </w:p>
        </w:tc>
      </w:tr>
      <w:tr w:rsidR="0083071E" w14:paraId="05D2B079" w14:textId="77777777" w:rsidTr="00603344">
        <w:tc>
          <w:tcPr>
            <w:tcW w:w="1843" w:type="dxa"/>
            <w:tcBorders>
              <w:left w:val="single" w:sz="4" w:space="0" w:color="auto"/>
            </w:tcBorders>
          </w:tcPr>
          <w:p w14:paraId="2FECC600" w14:textId="77777777" w:rsidR="0083071E" w:rsidRDefault="0083071E" w:rsidP="00603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74B39C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1B37B1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348135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4D8421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71E" w14:paraId="711099AD" w14:textId="77777777" w:rsidTr="006033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C8B432" w14:textId="77777777" w:rsidR="0083071E" w:rsidRDefault="0083071E" w:rsidP="006033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B5E2BD" w14:textId="77777777" w:rsidR="0083071E" w:rsidRDefault="0083071E" w:rsidP="006033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C8612E" w14:textId="77777777" w:rsidR="0083071E" w:rsidRDefault="0083071E" w:rsidP="0060334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44C035" w14:textId="77777777" w:rsidR="0083071E" w:rsidRDefault="0083071E" w:rsidP="006033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8E8852" w14:textId="77777777" w:rsidR="0083071E" w:rsidRDefault="0083071E" w:rsidP="00603344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83071E" w14:paraId="02DBE1C7" w14:textId="77777777" w:rsidTr="006033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E468F3" w14:textId="77777777" w:rsidR="0083071E" w:rsidRDefault="0083071E" w:rsidP="006033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B09B7" w14:textId="77777777" w:rsidR="0083071E" w:rsidRDefault="0083071E" w:rsidP="006033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D0B0B5" w14:textId="77777777" w:rsidR="0083071E" w:rsidRDefault="0083071E" w:rsidP="006033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17F9EE" w14:textId="77777777" w:rsidR="0083071E" w:rsidRDefault="0083071E" w:rsidP="006033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3071E" w14:paraId="4A19F970" w14:textId="77777777" w:rsidTr="00603344">
        <w:tc>
          <w:tcPr>
            <w:tcW w:w="1843" w:type="dxa"/>
          </w:tcPr>
          <w:p w14:paraId="48713941" w14:textId="77777777" w:rsidR="0083071E" w:rsidRDefault="0083071E" w:rsidP="00603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E41AA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71E" w14:paraId="0BEE6E85" w14:textId="77777777" w:rsidTr="006033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831FFE" w14:textId="77777777" w:rsidR="0083071E" w:rsidRDefault="0083071E" w:rsidP="006033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64CBF" w14:textId="77777777" w:rsidR="00B244E7" w:rsidRDefault="00B244E7" w:rsidP="00B244E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026637">
              <w:rPr>
                <w:lang w:val="en-US"/>
              </w:rPr>
              <w:t>urrent specification in TS 38.331 mandates a UE to</w:t>
            </w:r>
            <w:r>
              <w:rPr>
                <w:lang w:val="en-US"/>
              </w:rPr>
              <w:t xml:space="preserve"> initiate</w:t>
            </w:r>
            <w:r w:rsidRPr="00026637">
              <w:rPr>
                <w:lang w:val="en-US"/>
              </w:rPr>
              <w:t xml:space="preserve"> re-esta</w:t>
            </w:r>
            <w:r>
              <w:rPr>
                <w:lang w:val="en-US"/>
              </w:rPr>
              <w:t>b</w:t>
            </w:r>
            <w:r w:rsidRPr="00026637">
              <w:rPr>
                <w:lang w:val="en-US"/>
              </w:rPr>
              <w:t>lishment procedures</w:t>
            </w:r>
            <w:r>
              <w:rPr>
                <w:lang w:val="en-US"/>
              </w:rPr>
              <w:t xml:space="preserve"> if triggered</w:t>
            </w:r>
            <w:r w:rsidRPr="00026637">
              <w:rPr>
                <w:lang w:val="en-US"/>
              </w:rPr>
              <w:t xml:space="preserve"> while T346g is running</w:t>
            </w:r>
            <w:r>
              <w:rPr>
                <w:lang w:val="en-US"/>
              </w:rPr>
              <w:t xml:space="preserve">. However, the main purpose of running T346g is to leave RRC_CONNECTED in current network for MUSIM operation. Thus, it should be left to UE implementation whether (not) to initiate re-establishment procedures while T346g is running. </w:t>
            </w:r>
          </w:p>
          <w:p w14:paraId="7E6F3919" w14:textId="793BAE2F" w:rsidR="0083071E" w:rsidRPr="00B244E7" w:rsidRDefault="0083071E" w:rsidP="00603344">
            <w:pPr>
              <w:pStyle w:val="CRCoverPage"/>
              <w:spacing w:after="0"/>
              <w:rPr>
                <w:rFonts w:eastAsia="맑은 고딕" w:cs="Arial"/>
                <w:lang w:val="en-US" w:eastAsia="ko-KR"/>
              </w:rPr>
            </w:pPr>
          </w:p>
        </w:tc>
      </w:tr>
      <w:tr w:rsidR="0083071E" w14:paraId="7F723D31" w14:textId="77777777" w:rsidTr="00603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904C" w14:textId="77777777" w:rsidR="0083071E" w:rsidRDefault="0083071E" w:rsidP="00603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6A55A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71E" w14:paraId="0B504F6A" w14:textId="77777777" w:rsidTr="00603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27649" w14:textId="77777777" w:rsidR="0083071E" w:rsidRDefault="0083071E" w:rsidP="006033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0C787" w14:textId="3326C9EB" w:rsidR="0083071E" w:rsidRDefault="00B244E7" w:rsidP="00603344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It is clarified </w:t>
            </w:r>
            <w:r w:rsidR="0083071E">
              <w:rPr>
                <w:rFonts w:ascii="Arial" w:eastAsia="맑은 고딕" w:hAnsi="Arial" w:cs="Arial" w:hint="eastAsia"/>
                <w:lang w:eastAsia="ko-KR"/>
              </w:rPr>
              <w:t xml:space="preserve">in clause 5.3.7.2 that </w:t>
            </w:r>
            <w:r w:rsidR="0083071E">
              <w:rPr>
                <w:rFonts w:ascii="Arial" w:eastAsia="맑은 고딕" w:hAnsi="Arial" w:cs="Arial"/>
                <w:lang w:eastAsia="ko-KR"/>
              </w:rPr>
              <w:t xml:space="preserve">it is up to UE implementation whether to initiate the re-establishment procedure while T346g is running. </w:t>
            </w:r>
          </w:p>
          <w:p w14:paraId="54D279A2" w14:textId="77777777" w:rsidR="0083071E" w:rsidRPr="00B244E7" w:rsidRDefault="0083071E" w:rsidP="00603344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eastAsiaTheme="minorEastAsia" w:hAnsi="Arial" w:cs="Arial"/>
              </w:rPr>
            </w:pPr>
          </w:p>
          <w:p w14:paraId="299120B5" w14:textId="77777777" w:rsidR="0083071E" w:rsidRDefault="0083071E" w:rsidP="00603344">
            <w:pPr>
              <w:pStyle w:val="CRCoverPage"/>
              <w:spacing w:after="0"/>
              <w:rPr>
                <w:b/>
                <w:bCs/>
                <w:noProof/>
                <w:lang w:val="sv-SE"/>
              </w:rPr>
            </w:pPr>
            <w:r>
              <w:rPr>
                <w:b/>
                <w:bCs/>
                <w:noProof/>
                <w:lang w:val="sv-SE"/>
              </w:rPr>
              <w:t>Impact analysis</w:t>
            </w:r>
          </w:p>
          <w:p w14:paraId="3FA085F6" w14:textId="77777777" w:rsidR="0083071E" w:rsidRPr="00AB1748" w:rsidRDefault="0083071E" w:rsidP="006033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B1748">
              <w:rPr>
                <w:rFonts w:ascii="Arial" w:eastAsiaTheme="minorEastAsia" w:hAnsi="Arial"/>
                <w:noProof/>
                <w:u w:val="single"/>
                <w:lang w:eastAsia="ko-KR"/>
              </w:rPr>
              <w:t>Architecture options</w:t>
            </w:r>
          </w:p>
          <w:p w14:paraId="0C400FC7" w14:textId="5C2918B9" w:rsidR="0083071E" w:rsidRPr="00AB1748" w:rsidRDefault="0083071E" w:rsidP="006033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ko-KR"/>
              </w:rPr>
              <w:t>NR SA</w:t>
            </w:r>
            <w:r w:rsidR="00B244E7">
              <w:rPr>
                <w:rFonts w:ascii="Arial" w:eastAsiaTheme="minorEastAsia" w:hAnsi="Arial"/>
                <w:noProof/>
                <w:lang w:eastAsia="ko-KR"/>
              </w:rPr>
              <w:t>, NE-DC, NR-DC</w:t>
            </w:r>
          </w:p>
          <w:p w14:paraId="10A9FDDE" w14:textId="77777777" w:rsidR="0083071E" w:rsidRPr="003220B4" w:rsidRDefault="0083071E" w:rsidP="00603344">
            <w:pPr>
              <w:pStyle w:val="CRCoverPage"/>
              <w:spacing w:after="0"/>
              <w:rPr>
                <w:b/>
                <w:bCs/>
                <w:noProof/>
                <w:lang w:val="sv-SE"/>
              </w:rPr>
            </w:pPr>
          </w:p>
          <w:p w14:paraId="647CE671" w14:textId="77777777" w:rsidR="0083071E" w:rsidRPr="00AB1748" w:rsidRDefault="0083071E" w:rsidP="006033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B1748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26A1711E" w14:textId="77777777" w:rsidR="0083071E" w:rsidRPr="0056212C" w:rsidRDefault="0083071E" w:rsidP="00603344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RRC connection re-establishment procedure while T346g is running. </w:t>
            </w:r>
          </w:p>
          <w:p w14:paraId="1A7D4D3D" w14:textId="77777777" w:rsidR="0083071E" w:rsidRDefault="0083071E" w:rsidP="0060334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408DF9F" w14:textId="77777777" w:rsidR="0083071E" w:rsidRPr="00AB1748" w:rsidRDefault="0083071E" w:rsidP="006033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B1748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00E31507" w14:textId="77777777" w:rsidR="00B244E7" w:rsidRDefault="00B244E7" w:rsidP="00B244E7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T</w:t>
            </w:r>
            <w:r w:rsidRPr="00AB1748">
              <w:rPr>
                <w:rFonts w:eastAsiaTheme="minorEastAsia"/>
                <w:noProof/>
                <w:lang w:eastAsia="ko-KR"/>
              </w:rPr>
              <w:t xml:space="preserve">here is no </w:t>
            </w:r>
            <w:r>
              <w:rPr>
                <w:rFonts w:eastAsiaTheme="minorEastAsia"/>
                <w:noProof/>
                <w:lang w:eastAsia="ko-KR"/>
              </w:rPr>
              <w:t xml:space="preserve">expected </w:t>
            </w:r>
            <w:r w:rsidRPr="00AB1748">
              <w:rPr>
                <w:rFonts w:eastAsiaTheme="minorEastAsia"/>
                <w:noProof/>
                <w:lang w:eastAsia="ko-KR"/>
              </w:rPr>
              <w:t>inter-operability issue</w:t>
            </w:r>
            <w:r>
              <w:rPr>
                <w:rFonts w:eastAsiaTheme="minorEastAsia"/>
                <w:noProof/>
                <w:lang w:eastAsia="ko-KR"/>
              </w:rPr>
              <w:t>.</w:t>
            </w:r>
          </w:p>
          <w:p w14:paraId="52686DFC" w14:textId="3EA95307" w:rsidR="0083071E" w:rsidRPr="00B244E7" w:rsidRDefault="0083071E" w:rsidP="00603344">
            <w:pPr>
              <w:pStyle w:val="CRCoverPage"/>
              <w:spacing w:after="0"/>
              <w:rPr>
                <w:noProof/>
              </w:rPr>
            </w:pPr>
          </w:p>
        </w:tc>
      </w:tr>
      <w:tr w:rsidR="0083071E" w14:paraId="7E654741" w14:textId="77777777" w:rsidTr="00603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35A72" w14:textId="77777777" w:rsidR="0083071E" w:rsidRDefault="0083071E" w:rsidP="00603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17F16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71E" w14:paraId="2D5D5B60" w14:textId="77777777" w:rsidTr="006033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B87C5" w14:textId="77777777" w:rsidR="0083071E" w:rsidRDefault="0083071E" w:rsidP="006033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44D7C" w14:textId="65FC571B" w:rsidR="0083071E" w:rsidRDefault="00B244E7" w:rsidP="00603344">
            <w:pPr>
              <w:pStyle w:val="CRCoverPage"/>
              <w:spacing w:after="0"/>
            </w:pPr>
            <w:r>
              <w:t>UE mandates to initiate re-establishment procedures if triggered while T346g is running so MUSIM operation may not work properly.</w:t>
            </w:r>
          </w:p>
        </w:tc>
      </w:tr>
      <w:tr w:rsidR="0083071E" w14:paraId="4F7A4952" w14:textId="77777777" w:rsidTr="00603344">
        <w:tc>
          <w:tcPr>
            <w:tcW w:w="2694" w:type="dxa"/>
            <w:gridSpan w:val="2"/>
          </w:tcPr>
          <w:p w14:paraId="718736BB" w14:textId="77777777" w:rsidR="0083071E" w:rsidRDefault="0083071E" w:rsidP="00603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4BA15C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71E" w14:paraId="059F4DEB" w14:textId="77777777" w:rsidTr="006033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BB538" w14:textId="77777777" w:rsidR="0083071E" w:rsidRDefault="0083071E" w:rsidP="006033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3E46F" w14:textId="78B0928B" w:rsidR="0083071E" w:rsidRPr="00ED3B14" w:rsidRDefault="0083071E" w:rsidP="006033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5.3.7.2</w:t>
            </w:r>
          </w:p>
        </w:tc>
      </w:tr>
      <w:tr w:rsidR="0083071E" w14:paraId="10973657" w14:textId="77777777" w:rsidTr="00603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CF0CF" w14:textId="77777777" w:rsidR="0083071E" w:rsidRDefault="0083071E" w:rsidP="00603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F1722" w14:textId="77777777" w:rsidR="0083071E" w:rsidRDefault="0083071E" w:rsidP="00603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71E" w14:paraId="3C0D72FF" w14:textId="77777777" w:rsidTr="00603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C69EC" w14:textId="77777777" w:rsidR="0083071E" w:rsidRDefault="0083071E" w:rsidP="006033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82CB2" w14:textId="77777777" w:rsidR="0083071E" w:rsidRDefault="0083071E" w:rsidP="006033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E777B6" w14:textId="77777777" w:rsidR="0083071E" w:rsidRDefault="0083071E" w:rsidP="006033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E87328" w14:textId="77777777" w:rsidR="0083071E" w:rsidRDefault="0083071E" w:rsidP="0060334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96B0E6" w14:textId="77777777" w:rsidR="0083071E" w:rsidRDefault="0083071E" w:rsidP="00603344">
            <w:pPr>
              <w:pStyle w:val="CRCoverPage"/>
              <w:spacing w:after="0"/>
              <w:ind w:left="99"/>
            </w:pPr>
          </w:p>
        </w:tc>
      </w:tr>
      <w:tr w:rsidR="0083071E" w14:paraId="53CE6415" w14:textId="77777777" w:rsidTr="00603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17BD2" w14:textId="77777777" w:rsidR="0083071E" w:rsidRDefault="0083071E" w:rsidP="006033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829AA" w14:textId="77777777" w:rsidR="0083071E" w:rsidRDefault="0083071E" w:rsidP="006033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33AB1" w14:textId="77777777" w:rsidR="0083071E" w:rsidRPr="009D4C4D" w:rsidRDefault="0083071E" w:rsidP="00603344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ACF93A1" w14:textId="77777777" w:rsidR="0083071E" w:rsidRDefault="0083071E" w:rsidP="006033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F8718" w14:textId="77777777" w:rsidR="0083071E" w:rsidRDefault="0083071E" w:rsidP="00603344">
            <w:pPr>
              <w:pStyle w:val="CRCoverPage"/>
              <w:spacing w:after="0"/>
              <w:ind w:left="99"/>
            </w:pPr>
            <w:r>
              <w:t xml:space="preserve">TS... CR ... </w:t>
            </w:r>
          </w:p>
        </w:tc>
      </w:tr>
      <w:tr w:rsidR="0083071E" w14:paraId="58BD46B2" w14:textId="77777777" w:rsidTr="00603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5498" w14:textId="77777777" w:rsidR="0083071E" w:rsidRDefault="0083071E" w:rsidP="006033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41254" w14:textId="77777777" w:rsidR="0083071E" w:rsidRDefault="0083071E" w:rsidP="006033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FE275" w14:textId="77777777" w:rsidR="0083071E" w:rsidRPr="009D4C4D" w:rsidRDefault="0083071E" w:rsidP="00603344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42F4FFD" w14:textId="77777777" w:rsidR="0083071E" w:rsidRDefault="0083071E" w:rsidP="006033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C5A34" w14:textId="77777777" w:rsidR="0083071E" w:rsidRDefault="0083071E" w:rsidP="006033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071E" w14:paraId="4E2C697E" w14:textId="77777777" w:rsidTr="00603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DF147" w14:textId="77777777" w:rsidR="0083071E" w:rsidRDefault="0083071E" w:rsidP="006033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E3018" w14:textId="77777777" w:rsidR="0083071E" w:rsidRDefault="0083071E" w:rsidP="006033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7F9EF" w14:textId="77777777" w:rsidR="0083071E" w:rsidRPr="009D4C4D" w:rsidRDefault="0083071E" w:rsidP="00603344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33C3158" w14:textId="77777777" w:rsidR="0083071E" w:rsidRDefault="0083071E" w:rsidP="006033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DEFFB" w14:textId="77777777" w:rsidR="0083071E" w:rsidRDefault="0083071E" w:rsidP="006033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071E" w14:paraId="2B04F2E1" w14:textId="77777777" w:rsidTr="006033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7E38A" w14:textId="77777777" w:rsidR="0083071E" w:rsidRDefault="0083071E" w:rsidP="006033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0D3AA" w14:textId="77777777" w:rsidR="0083071E" w:rsidRDefault="0083071E" w:rsidP="00603344">
            <w:pPr>
              <w:pStyle w:val="CRCoverPage"/>
              <w:spacing w:after="0"/>
            </w:pPr>
          </w:p>
        </w:tc>
      </w:tr>
      <w:tr w:rsidR="0083071E" w14:paraId="757463DA" w14:textId="77777777" w:rsidTr="006033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67E92" w14:textId="77777777" w:rsidR="0083071E" w:rsidRDefault="0083071E" w:rsidP="006033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2A943" w14:textId="77777777" w:rsidR="0083071E" w:rsidRDefault="0083071E" w:rsidP="00603344">
            <w:pPr>
              <w:pStyle w:val="CRCoverPage"/>
              <w:spacing w:after="0"/>
              <w:ind w:left="100"/>
            </w:pPr>
          </w:p>
        </w:tc>
      </w:tr>
      <w:tr w:rsidR="0083071E" w14:paraId="09ADE16E" w14:textId="77777777" w:rsidTr="006033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278D59" w14:textId="77777777" w:rsidR="0083071E" w:rsidRDefault="0083071E" w:rsidP="006033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663938" w14:textId="77777777" w:rsidR="0083071E" w:rsidRDefault="0083071E" w:rsidP="0060334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3071E" w14:paraId="02A67377" w14:textId="77777777" w:rsidTr="006033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DE265" w14:textId="77777777" w:rsidR="0083071E" w:rsidRDefault="0083071E" w:rsidP="006033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27B1" w14:textId="77777777" w:rsidR="0083071E" w:rsidRDefault="0083071E" w:rsidP="00603344">
            <w:pPr>
              <w:pStyle w:val="CRCoverPage"/>
              <w:spacing w:after="0"/>
              <w:ind w:left="100"/>
            </w:pPr>
          </w:p>
        </w:tc>
      </w:tr>
    </w:tbl>
    <w:p w14:paraId="3B40AC8C" w14:textId="77777777" w:rsidR="00B244E7" w:rsidRDefault="00B244E7" w:rsidP="0083071E">
      <w:pPr>
        <w:rPr>
          <w:rFonts w:eastAsia="MS Mincho"/>
        </w:rPr>
        <w:sectPr w:rsidR="00B244E7" w:rsidSect="0083071E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6D4896E5" w14:textId="77777777" w:rsidR="0083071E" w:rsidRDefault="0083071E" w:rsidP="0083071E">
      <w:pPr>
        <w:pStyle w:val="Note-Boxed"/>
        <w:jc w:val="center"/>
        <w:rPr>
          <w:rFonts w:ascii="Times New Roman" w:eastAsia="맑은 고딕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0B70088" w14:textId="77777777" w:rsidR="00394471" w:rsidRPr="00B55E3E" w:rsidRDefault="00394471" w:rsidP="00394471">
      <w:pPr>
        <w:pStyle w:val="4"/>
      </w:pPr>
      <w:bookmarkStart w:id="15" w:name="_Toc60776806"/>
      <w:bookmarkStart w:id="16" w:name="_Toc115428527"/>
      <w:r w:rsidRPr="00B55E3E">
        <w:t>5.3.7.2</w:t>
      </w:r>
      <w:r w:rsidRPr="00B55E3E">
        <w:tab/>
        <w:t>Initiation</w:t>
      </w:r>
      <w:bookmarkEnd w:id="15"/>
      <w:bookmarkEnd w:id="16"/>
    </w:p>
    <w:p w14:paraId="179C473D" w14:textId="77777777" w:rsidR="00394471" w:rsidRPr="00B55E3E" w:rsidRDefault="00394471" w:rsidP="00394471">
      <w:r w:rsidRPr="00B55E3E">
        <w:t>The UE initiates the procedure when one of the following conditions is met:</w:t>
      </w:r>
    </w:p>
    <w:p w14:paraId="61659CDD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upon detecting radio link failure of the MCG and </w:t>
      </w:r>
      <w:r w:rsidRPr="00B55E3E">
        <w:rPr>
          <w:i/>
          <w:iCs/>
        </w:rPr>
        <w:t>t316</w:t>
      </w:r>
      <w:r w:rsidRPr="00B55E3E">
        <w:t xml:space="preserve"> is not configured, in accordance with 5.3.10; or</w:t>
      </w:r>
    </w:p>
    <w:p w14:paraId="123FC2D9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>upon detecting radio link failure of the MCG while SCG transmission is suspended, in accordance with 5.3.10; or</w:t>
      </w:r>
    </w:p>
    <w:p w14:paraId="350967E2" w14:textId="77777777" w:rsidR="00627E02" w:rsidRPr="00B55E3E" w:rsidRDefault="00394471" w:rsidP="00627E02">
      <w:pPr>
        <w:pStyle w:val="B1"/>
      </w:pPr>
      <w:r w:rsidRPr="00B55E3E">
        <w:t>1&gt;</w:t>
      </w:r>
      <w:r w:rsidRPr="00B55E3E">
        <w:tab/>
        <w:t xml:space="preserve">upon detecting radio link failure of the MCG while </w:t>
      </w:r>
      <w:proofErr w:type="spellStart"/>
      <w:r w:rsidRPr="00B55E3E">
        <w:t>PSCell</w:t>
      </w:r>
      <w:proofErr w:type="spellEnd"/>
      <w:r w:rsidRPr="00B55E3E">
        <w:t xml:space="preserve"> change</w:t>
      </w:r>
      <w:r w:rsidR="000B3FDE" w:rsidRPr="00B55E3E">
        <w:rPr>
          <w:lang w:eastAsia="zh-CN"/>
        </w:rPr>
        <w:t xml:space="preserve"> or </w:t>
      </w:r>
      <w:proofErr w:type="spellStart"/>
      <w:r w:rsidR="000B3FDE" w:rsidRPr="00B55E3E">
        <w:rPr>
          <w:lang w:eastAsia="zh-CN"/>
        </w:rPr>
        <w:t>PSCell</w:t>
      </w:r>
      <w:proofErr w:type="spellEnd"/>
      <w:r w:rsidR="000B3FDE" w:rsidRPr="00B55E3E">
        <w:rPr>
          <w:lang w:eastAsia="zh-CN"/>
        </w:rPr>
        <w:t xml:space="preserve"> addition</w:t>
      </w:r>
      <w:r w:rsidRPr="00B55E3E">
        <w:t xml:space="preserve"> is ongoing, in accordance with 5.3.10; or</w:t>
      </w:r>
    </w:p>
    <w:p w14:paraId="3322BC46" w14:textId="44E31441" w:rsidR="00394471" w:rsidRPr="00B55E3E" w:rsidRDefault="00627E02" w:rsidP="00627E02">
      <w:pPr>
        <w:pStyle w:val="B1"/>
      </w:pPr>
      <w:r w:rsidRPr="00B55E3E">
        <w:t>1&gt;</w:t>
      </w:r>
      <w:r w:rsidRPr="00B55E3E">
        <w:tab/>
        <w:t>upon detecting radio link failure of the MCG while the SCG is deactivated, in accordance with 5.3.10; or</w:t>
      </w:r>
    </w:p>
    <w:p w14:paraId="569DA12B" w14:textId="7269F15F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upon re-configuration with sync failure of the MCG, in accordance with </w:t>
      </w:r>
      <w:r w:rsidR="009C7196" w:rsidRPr="00B55E3E">
        <w:t>clause</w:t>
      </w:r>
      <w:r w:rsidRPr="00B55E3E">
        <w:t xml:space="preserve"> 5.3.5.8.3; or</w:t>
      </w:r>
    </w:p>
    <w:p w14:paraId="783CE35B" w14:textId="56392F75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upon mobility from NR failure, in accordance with </w:t>
      </w:r>
      <w:r w:rsidR="009C7196" w:rsidRPr="00B55E3E">
        <w:t>clause</w:t>
      </w:r>
      <w:r w:rsidRPr="00B55E3E">
        <w:t xml:space="preserve"> 5.4.3.5; or</w:t>
      </w:r>
    </w:p>
    <w:p w14:paraId="52EB1A1C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upon integrity check failure indication from lower layers concerning SRB1 or SRB2, except if the integrity check failure is detected on the </w:t>
      </w:r>
      <w:proofErr w:type="spellStart"/>
      <w:r w:rsidRPr="00B55E3E">
        <w:rPr>
          <w:i/>
        </w:rPr>
        <w:t>RRCReestablishment</w:t>
      </w:r>
      <w:proofErr w:type="spellEnd"/>
      <w:r w:rsidRPr="00B55E3E">
        <w:t xml:space="preserve"> message; or</w:t>
      </w:r>
    </w:p>
    <w:p w14:paraId="20558E59" w14:textId="72C168B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upon an RRC connection reconfiguration failure, in accordance with </w:t>
      </w:r>
      <w:r w:rsidR="009C7196" w:rsidRPr="00B55E3E">
        <w:t>clause</w:t>
      </w:r>
      <w:r w:rsidRPr="00B55E3E">
        <w:t xml:space="preserve"> 5.3.5.8.2; or</w:t>
      </w:r>
    </w:p>
    <w:p w14:paraId="0D42AE92" w14:textId="46DE32B8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upon detecting radio link failure for the SCG while MCG transmission is suspended, in accordance with </w:t>
      </w:r>
      <w:r w:rsidR="009C7196" w:rsidRPr="00B55E3E">
        <w:t>clause</w:t>
      </w:r>
      <w:r w:rsidRPr="00B55E3E">
        <w:t xml:space="preserve"> 5.3.10.3 in NR-DC or in accordance with TS 36.331 [10] </w:t>
      </w:r>
      <w:r w:rsidR="009C7196" w:rsidRPr="00B55E3E">
        <w:t>clause</w:t>
      </w:r>
      <w:r w:rsidRPr="00B55E3E">
        <w:t xml:space="preserve"> 5.3.11.3 in NE-DC; or</w:t>
      </w:r>
    </w:p>
    <w:p w14:paraId="522FE065" w14:textId="572B797D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upon reconfiguration with sync failure of the SCG while MCG transmission is suspended in accordance with </w:t>
      </w:r>
      <w:r w:rsidR="009C7196" w:rsidRPr="00B55E3E">
        <w:t>clause</w:t>
      </w:r>
      <w:r w:rsidRPr="00B55E3E">
        <w:t xml:space="preserve"> 5.3.5.8.3; or</w:t>
      </w:r>
    </w:p>
    <w:p w14:paraId="11C055DD" w14:textId="5EC8EB04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upon SCG change failure while MCG transmission is suspended in accordance with TS 36.331 [10] </w:t>
      </w:r>
      <w:r w:rsidR="009C7196" w:rsidRPr="00B55E3E">
        <w:t>clause</w:t>
      </w:r>
      <w:r w:rsidRPr="00B55E3E">
        <w:t xml:space="preserve"> 5.3.5.7a; or</w:t>
      </w:r>
    </w:p>
    <w:p w14:paraId="1AAACA97" w14:textId="530A0CBD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upon SCG configuration failure while MCG transmission is suspended in accordance with </w:t>
      </w:r>
      <w:r w:rsidR="009C7196" w:rsidRPr="00B55E3E">
        <w:t>clause</w:t>
      </w:r>
      <w:r w:rsidRPr="00B55E3E">
        <w:t xml:space="preserve"> 5.3.5.8.2 in NR-DC or in accordance with TS 36.331 [10] </w:t>
      </w:r>
      <w:r w:rsidR="009C7196" w:rsidRPr="00B55E3E">
        <w:t>clause</w:t>
      </w:r>
      <w:r w:rsidRPr="00B55E3E">
        <w:t xml:space="preserve"> 5.3.5.5 in NE-DC; or</w:t>
      </w:r>
    </w:p>
    <w:p w14:paraId="252ACB63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>upon integrity check failure indication from SCG lower layers concerning SRB3 while MCG is suspended; or</w:t>
      </w:r>
    </w:p>
    <w:p w14:paraId="2985FB5E" w14:textId="74BA6CBB" w:rsidR="00651191" w:rsidRPr="00B55E3E" w:rsidRDefault="00394471" w:rsidP="00651191">
      <w:pPr>
        <w:pStyle w:val="B1"/>
        <w:rPr>
          <w:rFonts w:eastAsia="맑은 고딕"/>
          <w:lang w:eastAsia="ko-KR"/>
        </w:rPr>
      </w:pPr>
      <w:r w:rsidRPr="00B55E3E">
        <w:t>1&gt;</w:t>
      </w:r>
      <w:r w:rsidRPr="00B55E3E">
        <w:tab/>
        <w:t xml:space="preserve">upon T316 expiry, in accordance with </w:t>
      </w:r>
      <w:r w:rsidR="009C7196" w:rsidRPr="00B55E3E">
        <w:t>clause</w:t>
      </w:r>
      <w:r w:rsidRPr="00B55E3E">
        <w:t xml:space="preserve"> </w:t>
      </w:r>
      <w:r w:rsidRPr="00B55E3E">
        <w:rPr>
          <w:rFonts w:eastAsia="맑은 고딕"/>
          <w:lang w:eastAsia="ko-KR"/>
        </w:rPr>
        <w:t>5.7.3b.5</w:t>
      </w:r>
      <w:r w:rsidR="00651191" w:rsidRPr="00B55E3E">
        <w:rPr>
          <w:rFonts w:eastAsia="맑은 고딕"/>
          <w:lang w:eastAsia="ko-KR"/>
        </w:rPr>
        <w:t>; or</w:t>
      </w:r>
    </w:p>
    <w:p w14:paraId="140910D4" w14:textId="0DB2F58E" w:rsidR="00651191" w:rsidRPr="00B55E3E" w:rsidRDefault="00651191" w:rsidP="00651191">
      <w:pPr>
        <w:pStyle w:val="B1"/>
      </w:pPr>
      <w:r w:rsidRPr="00B55E3E">
        <w:rPr>
          <w:rFonts w:eastAsia="맑은 고딕"/>
          <w:lang w:eastAsia="ko-KR"/>
        </w:rPr>
        <w:t>1&gt;</w:t>
      </w:r>
      <w:r w:rsidRPr="00B55E3E">
        <w:rPr>
          <w:rFonts w:eastAsia="맑은 고딕"/>
          <w:lang w:eastAsia="ko-KR"/>
        </w:rPr>
        <w:tab/>
      </w:r>
      <w:r w:rsidRPr="00B55E3E">
        <w:t xml:space="preserve">upon detecting </w:t>
      </w:r>
      <w:proofErr w:type="spellStart"/>
      <w:r w:rsidRPr="00B55E3E">
        <w:t>sidelink</w:t>
      </w:r>
      <w:proofErr w:type="spellEnd"/>
      <w:r w:rsidRPr="00B55E3E">
        <w:t xml:space="preserve"> radio link failure by L2 U2N Remote UE in RRC_CONNECTED, in accordance with </w:t>
      </w:r>
      <w:r w:rsidR="009C7196" w:rsidRPr="00B55E3E">
        <w:t>clause</w:t>
      </w:r>
      <w:r w:rsidRPr="00B55E3E">
        <w:t xml:space="preserve"> 5.8.9.3; or</w:t>
      </w:r>
    </w:p>
    <w:p w14:paraId="368125FC" w14:textId="77777777" w:rsidR="00F74A97" w:rsidRPr="00B55E3E" w:rsidRDefault="00651191" w:rsidP="00F74A97">
      <w:pPr>
        <w:pStyle w:val="B1"/>
      </w:pPr>
      <w:r w:rsidRPr="00B55E3E">
        <w:rPr>
          <w:lang w:eastAsia="zh-CN"/>
        </w:rPr>
        <w:t>1&gt;</w:t>
      </w:r>
      <w:r w:rsidRPr="00B55E3E">
        <w:rPr>
          <w:lang w:eastAsia="zh-CN"/>
        </w:rPr>
        <w:tab/>
        <w:t xml:space="preserve">upon reception of </w:t>
      </w:r>
      <w:proofErr w:type="spellStart"/>
      <w:r w:rsidRPr="00B55E3E">
        <w:rPr>
          <w:i/>
          <w:lang w:eastAsia="zh-CN"/>
        </w:rPr>
        <w:t>NotificationMessageSidelink</w:t>
      </w:r>
      <w:proofErr w:type="spellEnd"/>
      <w:r w:rsidRPr="00B55E3E">
        <w:rPr>
          <w:lang w:eastAsia="zh-CN"/>
        </w:rPr>
        <w:t xml:space="preserve"> including </w:t>
      </w:r>
      <w:proofErr w:type="spellStart"/>
      <w:r w:rsidRPr="00B55E3E">
        <w:rPr>
          <w:i/>
          <w:lang w:eastAsia="zh-CN"/>
        </w:rPr>
        <w:t>indicationType</w:t>
      </w:r>
      <w:proofErr w:type="spellEnd"/>
      <w:r w:rsidRPr="00B55E3E">
        <w:t xml:space="preserve"> by L2 U2N Remote UE in RRC_CONNECTED, in accordance with </w:t>
      </w:r>
      <w:r w:rsidR="009C7196" w:rsidRPr="00B55E3E">
        <w:t>clause</w:t>
      </w:r>
      <w:r w:rsidRPr="00B55E3E">
        <w:t xml:space="preserve"> </w:t>
      </w:r>
      <w:r w:rsidR="003050BB" w:rsidRPr="00B55E3E">
        <w:t>5.8.9.10</w:t>
      </w:r>
      <w:r w:rsidR="00F74A97" w:rsidRPr="00B55E3E">
        <w:t>; or</w:t>
      </w:r>
    </w:p>
    <w:p w14:paraId="75C96835" w14:textId="139AF450" w:rsidR="00394471" w:rsidRPr="00B55E3E" w:rsidRDefault="00F74A97" w:rsidP="00F74A97">
      <w:pPr>
        <w:pStyle w:val="B1"/>
        <w:rPr>
          <w:lang w:eastAsia="zh-CN"/>
        </w:rPr>
      </w:pPr>
      <w:r w:rsidRPr="00B55E3E">
        <w:rPr>
          <w:lang w:eastAsia="zh-CN"/>
        </w:rPr>
        <w:t>1&gt;</w:t>
      </w:r>
      <w:r w:rsidRPr="00B55E3E">
        <w:rPr>
          <w:lang w:eastAsia="zh-CN"/>
        </w:rPr>
        <w:tab/>
        <w:t xml:space="preserve">upon PC5 unicast link release indicated by upper layer at </w:t>
      </w:r>
      <w:r w:rsidRPr="00B55E3E">
        <w:t>L2 U2N Remote UE in RRC_CONNECTED</w:t>
      </w:r>
      <w:r w:rsidR="00394471" w:rsidRPr="00B55E3E">
        <w:t>.</w:t>
      </w:r>
    </w:p>
    <w:p w14:paraId="63EF79D0" w14:textId="5440C99F" w:rsidR="00B244E7" w:rsidRPr="00B244E7" w:rsidRDefault="00B244E7" w:rsidP="00B244E7">
      <w:pPr>
        <w:pStyle w:val="NO"/>
      </w:pPr>
      <w:ins w:id="17" w:author="강 보경" w:date="2022-11-18T09:00:00Z">
        <w:r w:rsidRPr="00B55E3E">
          <w:t xml:space="preserve">NOTE </w:t>
        </w:r>
        <w:r>
          <w:t>x</w:t>
        </w:r>
        <w:r w:rsidRPr="00B55E3E">
          <w:t>:</w:t>
        </w:r>
        <w:r w:rsidRPr="00B55E3E">
          <w:tab/>
          <w:t>It is up to UE implementation whether to</w:t>
        </w:r>
        <w:r>
          <w:t xml:space="preserve"> initiate the procedure while T346g is running</w:t>
        </w:r>
        <w:r w:rsidRPr="00B55E3E">
          <w:t>.</w:t>
        </w:r>
      </w:ins>
    </w:p>
    <w:p w14:paraId="4AAFB1E3" w14:textId="2A323A33" w:rsidR="00394471" w:rsidRPr="00B55E3E" w:rsidRDefault="00394471" w:rsidP="00394471">
      <w:r w:rsidRPr="00B55E3E">
        <w:t>Upon initiation of the procedure, the UE shall:</w:t>
      </w:r>
    </w:p>
    <w:p w14:paraId="51483C63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stop timer T310, if </w:t>
      </w:r>
      <w:proofErr w:type="gramStart"/>
      <w:r w:rsidRPr="00B55E3E">
        <w:t>running;</w:t>
      </w:r>
      <w:proofErr w:type="gramEnd"/>
    </w:p>
    <w:p w14:paraId="5B418385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stop timer T312, if </w:t>
      </w:r>
      <w:proofErr w:type="gramStart"/>
      <w:r w:rsidRPr="00B55E3E">
        <w:t>running;</w:t>
      </w:r>
      <w:proofErr w:type="gramEnd"/>
    </w:p>
    <w:p w14:paraId="7B5F722F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stop timer T304, if </w:t>
      </w:r>
      <w:proofErr w:type="gramStart"/>
      <w:r w:rsidRPr="00B55E3E">
        <w:t>running;</w:t>
      </w:r>
      <w:proofErr w:type="gramEnd"/>
    </w:p>
    <w:p w14:paraId="17AC725B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start timer </w:t>
      </w:r>
      <w:proofErr w:type="gramStart"/>
      <w:r w:rsidRPr="00B55E3E">
        <w:t>T311;</w:t>
      </w:r>
      <w:proofErr w:type="gramEnd"/>
    </w:p>
    <w:p w14:paraId="4DABDB82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stop timer T316, if </w:t>
      </w:r>
      <w:proofErr w:type="gramStart"/>
      <w:r w:rsidRPr="00B55E3E">
        <w:t>running;</w:t>
      </w:r>
      <w:proofErr w:type="gramEnd"/>
    </w:p>
    <w:p w14:paraId="5510EAE2" w14:textId="380DDC0C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if UE is not configured with </w:t>
      </w:r>
      <w:proofErr w:type="spellStart"/>
      <w:r w:rsidR="00627E02" w:rsidRPr="00B55E3E">
        <w:rPr>
          <w:i/>
        </w:rPr>
        <w:t>attemptCondReconfig</w:t>
      </w:r>
      <w:proofErr w:type="spellEnd"/>
      <w:r w:rsidRPr="00B55E3E">
        <w:t>:</w:t>
      </w:r>
    </w:p>
    <w:p w14:paraId="050FC615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reset </w:t>
      </w:r>
      <w:proofErr w:type="gramStart"/>
      <w:r w:rsidRPr="00B55E3E">
        <w:t>MAC;</w:t>
      </w:r>
      <w:proofErr w:type="gramEnd"/>
    </w:p>
    <w:p w14:paraId="492ECF46" w14:textId="77777777" w:rsidR="00394471" w:rsidRPr="00B55E3E" w:rsidRDefault="00394471" w:rsidP="00394471">
      <w:pPr>
        <w:pStyle w:val="B2"/>
      </w:pPr>
      <w:r w:rsidRPr="00B55E3E">
        <w:lastRenderedPageBreak/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spCellConfig</w:t>
      </w:r>
      <w:proofErr w:type="spellEnd"/>
      <w:r w:rsidRPr="00B55E3E">
        <w:t xml:space="preserve">, if </w:t>
      </w:r>
      <w:proofErr w:type="gramStart"/>
      <w:r w:rsidRPr="00B55E3E">
        <w:t>configured;</w:t>
      </w:r>
      <w:proofErr w:type="gramEnd"/>
    </w:p>
    <w:p w14:paraId="23D27A63" w14:textId="6ABEBCD2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suspend all RBs</w:t>
      </w:r>
      <w:r w:rsidR="002A61BB" w:rsidRPr="00B55E3E">
        <w:t>, and BH RLC channels for IAB-MT</w:t>
      </w:r>
      <w:r w:rsidRPr="00B55E3E">
        <w:t xml:space="preserve">, </w:t>
      </w:r>
      <w:r w:rsidR="00651191" w:rsidRPr="00B55E3E">
        <w:t xml:space="preserve">and </w:t>
      </w:r>
      <w:proofErr w:type="spellStart"/>
      <w:r w:rsidR="00651191" w:rsidRPr="00B55E3E">
        <w:t>Uu</w:t>
      </w:r>
      <w:proofErr w:type="spellEnd"/>
      <w:r w:rsidR="00651191" w:rsidRPr="00B55E3E">
        <w:t xml:space="preserve"> Relay RLC channels for L2 U2N Relay UE, </w:t>
      </w:r>
      <w:r w:rsidRPr="00B55E3E">
        <w:t>except SRB0</w:t>
      </w:r>
      <w:r w:rsidR="00F66D12" w:rsidRPr="00B55E3E">
        <w:t xml:space="preserve"> and broadcast </w:t>
      </w:r>
      <w:proofErr w:type="gramStart"/>
      <w:r w:rsidR="00F66D12" w:rsidRPr="00B55E3E">
        <w:t>MRBs</w:t>
      </w:r>
      <w:r w:rsidRPr="00B55E3E">
        <w:t>;</w:t>
      </w:r>
      <w:proofErr w:type="gramEnd"/>
    </w:p>
    <w:p w14:paraId="5CADE627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the MCG </w:t>
      </w:r>
      <w:proofErr w:type="spellStart"/>
      <w:r w:rsidRPr="00B55E3E">
        <w:t>SCell</w:t>
      </w:r>
      <w:proofErr w:type="spellEnd"/>
      <w:r w:rsidRPr="00B55E3E">
        <w:t xml:space="preserve">(s), if </w:t>
      </w:r>
      <w:proofErr w:type="gramStart"/>
      <w:r w:rsidRPr="00B55E3E">
        <w:t>configured;</w:t>
      </w:r>
      <w:proofErr w:type="gramEnd"/>
    </w:p>
    <w:p w14:paraId="16635D3B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if MR-DC is configured:</w:t>
      </w:r>
    </w:p>
    <w:p w14:paraId="7CFC6BF5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perform MR-DC release, as specified in clause </w:t>
      </w:r>
      <w:proofErr w:type="gramStart"/>
      <w:r w:rsidRPr="00B55E3E">
        <w:t>5.3.5.10;</w:t>
      </w:r>
      <w:proofErr w:type="gramEnd"/>
    </w:p>
    <w:p w14:paraId="7AC699CD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  <w:iCs/>
        </w:rPr>
        <w:t>delayBudgetReportingConfig</w:t>
      </w:r>
      <w:proofErr w:type="spellEnd"/>
      <w:r w:rsidRPr="00B55E3E">
        <w:t>, if configured</w:t>
      </w:r>
      <w:r w:rsidRPr="00B55E3E">
        <w:rPr>
          <w:rFonts w:eastAsia="SimSun"/>
        </w:rPr>
        <w:t xml:space="preserve"> and </w:t>
      </w:r>
      <w:r w:rsidRPr="00B55E3E">
        <w:t xml:space="preserve">stop timer T342, if </w:t>
      </w:r>
      <w:proofErr w:type="gramStart"/>
      <w:r w:rsidRPr="00B55E3E">
        <w:t>running;</w:t>
      </w:r>
      <w:proofErr w:type="gramEnd"/>
    </w:p>
    <w:p w14:paraId="30073ACB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  <w:iCs/>
        </w:rPr>
        <w:t>overheatingAssistanceConfig</w:t>
      </w:r>
      <w:proofErr w:type="spellEnd"/>
      <w:r w:rsidRPr="00B55E3E">
        <w:t>, if configured</w:t>
      </w:r>
      <w:r w:rsidRPr="00B55E3E">
        <w:rPr>
          <w:rFonts w:eastAsia="SimSun"/>
        </w:rPr>
        <w:t xml:space="preserve"> and </w:t>
      </w:r>
      <w:r w:rsidRPr="00B55E3E">
        <w:t xml:space="preserve">stop timer T345, if </w:t>
      </w:r>
      <w:proofErr w:type="gramStart"/>
      <w:r w:rsidRPr="00B55E3E">
        <w:t>running;</w:t>
      </w:r>
      <w:proofErr w:type="gramEnd"/>
    </w:p>
    <w:p w14:paraId="20675830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idc-AssistanceConfig</w:t>
      </w:r>
      <w:proofErr w:type="spellEnd"/>
      <w:r w:rsidRPr="00B55E3E">
        <w:t xml:space="preserve">, if </w:t>
      </w:r>
      <w:proofErr w:type="gramStart"/>
      <w:r w:rsidRPr="00B55E3E">
        <w:t>configured;</w:t>
      </w:r>
      <w:proofErr w:type="gramEnd"/>
    </w:p>
    <w:p w14:paraId="37AEE621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btNameList</w:t>
      </w:r>
      <w:proofErr w:type="spellEnd"/>
      <w:r w:rsidRPr="00B55E3E">
        <w:t xml:space="preserve">, if </w:t>
      </w:r>
      <w:proofErr w:type="gramStart"/>
      <w:r w:rsidRPr="00B55E3E">
        <w:t>configured;</w:t>
      </w:r>
      <w:proofErr w:type="gramEnd"/>
    </w:p>
    <w:p w14:paraId="4BBF5EC6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wlanNameList</w:t>
      </w:r>
      <w:proofErr w:type="spellEnd"/>
      <w:r w:rsidRPr="00B55E3E">
        <w:t xml:space="preserve">, if </w:t>
      </w:r>
      <w:proofErr w:type="gramStart"/>
      <w:r w:rsidRPr="00B55E3E">
        <w:t>configured;</w:t>
      </w:r>
      <w:proofErr w:type="gramEnd"/>
    </w:p>
    <w:p w14:paraId="07A3A328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sensorNameList</w:t>
      </w:r>
      <w:proofErr w:type="spellEnd"/>
      <w:r w:rsidRPr="00B55E3E">
        <w:t xml:space="preserve">, if </w:t>
      </w:r>
      <w:proofErr w:type="gramStart"/>
      <w:r w:rsidRPr="00B55E3E">
        <w:t>configured;</w:t>
      </w:r>
      <w:proofErr w:type="gramEnd"/>
    </w:p>
    <w:p w14:paraId="2BB6E51D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drx-PreferenceConfig</w:t>
      </w:r>
      <w:proofErr w:type="spellEnd"/>
      <w:r w:rsidRPr="00B55E3E">
        <w:t xml:space="preserve"> for the MCG, if configured</w:t>
      </w:r>
      <w:r w:rsidRPr="00B55E3E">
        <w:rPr>
          <w:rFonts w:eastAsia="SimSun"/>
        </w:rPr>
        <w:t xml:space="preserve"> and </w:t>
      </w:r>
      <w:r w:rsidRPr="00B55E3E">
        <w:t xml:space="preserve">stop timer T346a associated with the MCG, if </w:t>
      </w:r>
      <w:proofErr w:type="gramStart"/>
      <w:r w:rsidRPr="00B55E3E">
        <w:t>running;</w:t>
      </w:r>
      <w:proofErr w:type="gramEnd"/>
    </w:p>
    <w:p w14:paraId="22804A20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maxBW-PreferenceConfig</w:t>
      </w:r>
      <w:proofErr w:type="spellEnd"/>
      <w:r w:rsidRPr="00B55E3E">
        <w:t xml:space="preserve"> for the MCG, if configured</w:t>
      </w:r>
      <w:r w:rsidRPr="00B55E3E">
        <w:rPr>
          <w:rFonts w:eastAsia="SimSun"/>
        </w:rPr>
        <w:t xml:space="preserve"> and </w:t>
      </w:r>
      <w:r w:rsidRPr="00B55E3E">
        <w:t>stop timer T346</w:t>
      </w:r>
      <w:r w:rsidRPr="00B55E3E">
        <w:rPr>
          <w:rFonts w:eastAsia="SimSun"/>
        </w:rPr>
        <w:t>b</w:t>
      </w:r>
      <w:r w:rsidRPr="00B55E3E">
        <w:t xml:space="preserve"> associated with the MCG, if </w:t>
      </w:r>
      <w:proofErr w:type="gramStart"/>
      <w:r w:rsidRPr="00B55E3E">
        <w:t>running;</w:t>
      </w:r>
      <w:proofErr w:type="gramEnd"/>
    </w:p>
    <w:p w14:paraId="2EA87722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maxCC-PreferenceConfig</w:t>
      </w:r>
      <w:proofErr w:type="spellEnd"/>
      <w:r w:rsidRPr="00B55E3E">
        <w:t xml:space="preserve"> for the MCG, if configured</w:t>
      </w:r>
      <w:r w:rsidRPr="00B55E3E">
        <w:rPr>
          <w:rFonts w:eastAsia="SimSun"/>
        </w:rPr>
        <w:t xml:space="preserve"> and </w:t>
      </w:r>
      <w:r w:rsidRPr="00B55E3E">
        <w:t>stop timer T346</w:t>
      </w:r>
      <w:r w:rsidRPr="00B55E3E">
        <w:rPr>
          <w:rFonts w:eastAsia="SimSun"/>
        </w:rPr>
        <w:t>c</w:t>
      </w:r>
      <w:r w:rsidRPr="00B55E3E">
        <w:t xml:space="preserve"> associated with the MCG, if </w:t>
      </w:r>
      <w:proofErr w:type="gramStart"/>
      <w:r w:rsidRPr="00B55E3E">
        <w:t>running;</w:t>
      </w:r>
      <w:proofErr w:type="gramEnd"/>
    </w:p>
    <w:p w14:paraId="0FEF0E19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maxMIMO-LayerPreferenceConfig</w:t>
      </w:r>
      <w:proofErr w:type="spellEnd"/>
      <w:r w:rsidRPr="00B55E3E">
        <w:t xml:space="preserve"> for the MCG, if configured</w:t>
      </w:r>
      <w:r w:rsidRPr="00B55E3E">
        <w:rPr>
          <w:rFonts w:eastAsia="SimSun"/>
        </w:rPr>
        <w:t xml:space="preserve"> and </w:t>
      </w:r>
      <w:r w:rsidRPr="00B55E3E">
        <w:t>stop timer T346</w:t>
      </w:r>
      <w:r w:rsidRPr="00B55E3E">
        <w:rPr>
          <w:rFonts w:eastAsia="SimSun"/>
        </w:rPr>
        <w:t>d</w:t>
      </w:r>
      <w:r w:rsidRPr="00B55E3E">
        <w:t xml:space="preserve"> associated with the MCG, if </w:t>
      </w:r>
      <w:proofErr w:type="gramStart"/>
      <w:r w:rsidRPr="00B55E3E">
        <w:t>running;</w:t>
      </w:r>
      <w:proofErr w:type="gramEnd"/>
    </w:p>
    <w:p w14:paraId="60FC9824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minSchedulingOffsetPreferenceConfig</w:t>
      </w:r>
      <w:proofErr w:type="spellEnd"/>
      <w:r w:rsidRPr="00B55E3E">
        <w:t xml:space="preserve"> for the MCG, if configured</w:t>
      </w:r>
      <w:r w:rsidRPr="00B55E3E">
        <w:rPr>
          <w:rFonts w:eastAsia="SimSun"/>
        </w:rPr>
        <w:t xml:space="preserve"> </w:t>
      </w:r>
      <w:r w:rsidRPr="00B55E3E">
        <w:t>stop timer T346</w:t>
      </w:r>
      <w:r w:rsidRPr="00B55E3E">
        <w:rPr>
          <w:rFonts w:eastAsia="SimSun"/>
        </w:rPr>
        <w:t>e</w:t>
      </w:r>
      <w:r w:rsidRPr="00B55E3E">
        <w:t xml:space="preserve"> associated with the MCG, if </w:t>
      </w:r>
      <w:proofErr w:type="gramStart"/>
      <w:r w:rsidRPr="00B55E3E">
        <w:t>running;</w:t>
      </w:r>
      <w:proofErr w:type="gramEnd"/>
    </w:p>
    <w:p w14:paraId="57CF4843" w14:textId="73199398" w:rsidR="00B623BD" w:rsidRPr="00B55E3E" w:rsidRDefault="00B623BD" w:rsidP="00B623BD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rFonts w:eastAsia="DengXian"/>
          <w:i/>
          <w:iCs/>
          <w:lang w:eastAsia="zh-CN"/>
        </w:rPr>
        <w:t>rlm-Relaxation</w:t>
      </w:r>
      <w:r w:rsidRPr="00B55E3E">
        <w:rPr>
          <w:i/>
          <w:iCs/>
        </w:rPr>
        <w:t>ReportingConfig</w:t>
      </w:r>
      <w:proofErr w:type="spellEnd"/>
      <w:r w:rsidRPr="00B55E3E">
        <w:t xml:space="preserve"> for the MCG, if configured</w:t>
      </w:r>
      <w:r w:rsidRPr="00B55E3E">
        <w:rPr>
          <w:rFonts w:eastAsia="SimSun"/>
        </w:rPr>
        <w:t xml:space="preserve"> and </w:t>
      </w:r>
      <w:r w:rsidRPr="00B55E3E">
        <w:t xml:space="preserve">stop timer </w:t>
      </w:r>
      <w:r w:rsidR="00881009" w:rsidRPr="00B55E3E">
        <w:t>T346j</w:t>
      </w:r>
      <w:r w:rsidRPr="00B55E3E">
        <w:t xml:space="preserve"> associated with the MCG, if </w:t>
      </w:r>
      <w:proofErr w:type="gramStart"/>
      <w:r w:rsidRPr="00B55E3E">
        <w:t>running;</w:t>
      </w:r>
      <w:proofErr w:type="gramEnd"/>
    </w:p>
    <w:p w14:paraId="46141FA9" w14:textId="3119FB66" w:rsidR="00B623BD" w:rsidRPr="00B55E3E" w:rsidRDefault="00B623BD" w:rsidP="00B623BD">
      <w:pPr>
        <w:pStyle w:val="B2"/>
      </w:pPr>
      <w:r w:rsidRPr="00B55E3E">
        <w:t>2&gt;</w:t>
      </w:r>
      <w:r w:rsidRPr="00B55E3E">
        <w:tab/>
        <w:t xml:space="preserve">release </w:t>
      </w:r>
      <w:r w:rsidRPr="00B55E3E">
        <w:rPr>
          <w:rFonts w:eastAsia="DengXian"/>
          <w:i/>
          <w:iCs/>
          <w:lang w:eastAsia="zh-CN"/>
        </w:rPr>
        <w:t>bfd-</w:t>
      </w:r>
      <w:proofErr w:type="spellStart"/>
      <w:r w:rsidRPr="00B55E3E">
        <w:rPr>
          <w:rFonts w:eastAsia="DengXian"/>
          <w:i/>
          <w:iCs/>
          <w:lang w:eastAsia="zh-CN"/>
        </w:rPr>
        <w:t>Relaxation</w:t>
      </w:r>
      <w:r w:rsidRPr="00B55E3E">
        <w:rPr>
          <w:i/>
          <w:iCs/>
        </w:rPr>
        <w:t>ReportingConfig</w:t>
      </w:r>
      <w:proofErr w:type="spellEnd"/>
      <w:r w:rsidRPr="00B55E3E">
        <w:t xml:space="preserve"> for the MCG, if configured</w:t>
      </w:r>
      <w:r w:rsidRPr="00B55E3E">
        <w:rPr>
          <w:rFonts w:eastAsia="SimSun"/>
        </w:rPr>
        <w:t xml:space="preserve"> and </w:t>
      </w:r>
      <w:r w:rsidRPr="00B55E3E">
        <w:t xml:space="preserve">stop timer </w:t>
      </w:r>
      <w:r w:rsidR="00881009" w:rsidRPr="00B55E3E">
        <w:t>T346k</w:t>
      </w:r>
      <w:r w:rsidRPr="00B55E3E">
        <w:t xml:space="preserve"> associated with the MCG, if </w:t>
      </w:r>
      <w:proofErr w:type="gramStart"/>
      <w:r w:rsidRPr="00B55E3E">
        <w:t>running;</w:t>
      </w:r>
      <w:proofErr w:type="gramEnd"/>
    </w:p>
    <w:p w14:paraId="55658CB8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releasePreferenceConfig</w:t>
      </w:r>
      <w:proofErr w:type="spellEnd"/>
      <w:r w:rsidRPr="00B55E3E">
        <w:t>, if configured</w:t>
      </w:r>
      <w:r w:rsidRPr="00B55E3E">
        <w:rPr>
          <w:rFonts w:eastAsia="SimSun"/>
        </w:rPr>
        <w:t xml:space="preserve"> </w:t>
      </w:r>
      <w:r w:rsidRPr="00B55E3E">
        <w:t>stop timer T346</w:t>
      </w:r>
      <w:r w:rsidRPr="00B55E3E">
        <w:rPr>
          <w:rFonts w:eastAsia="SimSun"/>
        </w:rPr>
        <w:t>f</w:t>
      </w:r>
      <w:r w:rsidRPr="00B55E3E">
        <w:t xml:space="preserve">, if </w:t>
      </w:r>
      <w:proofErr w:type="gramStart"/>
      <w:r w:rsidRPr="00B55E3E">
        <w:t>running;</w:t>
      </w:r>
      <w:proofErr w:type="gramEnd"/>
    </w:p>
    <w:p w14:paraId="33D46169" w14:textId="77777777" w:rsidR="00394471" w:rsidRPr="00B55E3E" w:rsidRDefault="00394471" w:rsidP="00394471">
      <w:pPr>
        <w:pStyle w:val="B2"/>
      </w:pPr>
      <w:r w:rsidRPr="00B55E3E">
        <w:rPr>
          <w:rFonts w:eastAsia="SimSun"/>
        </w:rPr>
        <w:t>2</w:t>
      </w:r>
      <w:r w:rsidRPr="00B55E3E">
        <w:t>&gt;</w:t>
      </w:r>
      <w:r w:rsidRPr="00B55E3E">
        <w:tab/>
        <w:t xml:space="preserve">release </w:t>
      </w:r>
      <w:proofErr w:type="spellStart"/>
      <w:r w:rsidRPr="00B55E3E">
        <w:rPr>
          <w:i/>
          <w:iCs/>
        </w:rPr>
        <w:t>onDemandSIB</w:t>
      </w:r>
      <w:proofErr w:type="spellEnd"/>
      <w:r w:rsidRPr="00B55E3E">
        <w:rPr>
          <w:i/>
          <w:iCs/>
        </w:rPr>
        <w:t>-Request</w:t>
      </w:r>
      <w:r w:rsidRPr="00B55E3E">
        <w:t xml:space="preserve"> if configured, and stop timer T350, if </w:t>
      </w:r>
      <w:proofErr w:type="gramStart"/>
      <w:r w:rsidRPr="00B55E3E">
        <w:t>running;</w:t>
      </w:r>
      <w:proofErr w:type="gramEnd"/>
    </w:p>
    <w:p w14:paraId="4C967159" w14:textId="77777777" w:rsidR="005C4C47" w:rsidRPr="00B55E3E" w:rsidRDefault="005C4C47" w:rsidP="005C4C47">
      <w:pPr>
        <w:pStyle w:val="B2"/>
        <w:rPr>
          <w:lang w:eastAsia="zh-CN"/>
        </w:rPr>
      </w:pPr>
      <w:r w:rsidRPr="00B55E3E">
        <w:t>2</w:t>
      </w:r>
      <w:r w:rsidRPr="00B55E3E">
        <w:rPr>
          <w:lang w:eastAsia="zh-CN"/>
        </w:rPr>
        <w:t>&gt;</w:t>
      </w:r>
      <w:r w:rsidRPr="00B55E3E">
        <w:rPr>
          <w:lang w:eastAsia="zh-CN"/>
        </w:rPr>
        <w:tab/>
        <w:t xml:space="preserve">release </w:t>
      </w:r>
      <w:proofErr w:type="spellStart"/>
      <w:r w:rsidRPr="00B55E3E">
        <w:rPr>
          <w:i/>
          <w:lang w:eastAsia="zh-CN"/>
        </w:rPr>
        <w:t>referenceTimePreferenceReporting</w:t>
      </w:r>
      <w:proofErr w:type="spellEnd"/>
      <w:r w:rsidRPr="00B55E3E">
        <w:rPr>
          <w:lang w:eastAsia="zh-CN"/>
        </w:rPr>
        <w:t xml:space="preserve">, if </w:t>
      </w:r>
      <w:proofErr w:type="gramStart"/>
      <w:r w:rsidRPr="00B55E3E">
        <w:rPr>
          <w:lang w:eastAsia="zh-CN"/>
        </w:rPr>
        <w:t>configured;</w:t>
      </w:r>
      <w:proofErr w:type="gramEnd"/>
    </w:p>
    <w:p w14:paraId="42873468" w14:textId="77777777" w:rsidR="005C4C47" w:rsidRPr="00B55E3E" w:rsidRDefault="005C4C47" w:rsidP="005C4C47">
      <w:pPr>
        <w:pStyle w:val="B2"/>
        <w:rPr>
          <w:lang w:eastAsia="zh-CN"/>
        </w:rPr>
      </w:pPr>
      <w:r w:rsidRPr="00B55E3E">
        <w:rPr>
          <w:lang w:eastAsia="zh-CN"/>
        </w:rPr>
        <w:t>2&gt;</w:t>
      </w:r>
      <w:r w:rsidRPr="00B55E3E">
        <w:rPr>
          <w:lang w:eastAsia="zh-CN"/>
        </w:rPr>
        <w:tab/>
        <w:t xml:space="preserve">release </w:t>
      </w:r>
      <w:proofErr w:type="spellStart"/>
      <w:r w:rsidRPr="00B55E3E">
        <w:rPr>
          <w:i/>
          <w:lang w:eastAsia="zh-CN"/>
        </w:rPr>
        <w:t>sl-AssistanceConfigNR</w:t>
      </w:r>
      <w:proofErr w:type="spellEnd"/>
      <w:r w:rsidRPr="00B55E3E">
        <w:rPr>
          <w:lang w:eastAsia="zh-CN"/>
        </w:rPr>
        <w:t xml:space="preserve">, if </w:t>
      </w:r>
      <w:proofErr w:type="gramStart"/>
      <w:r w:rsidRPr="00B55E3E">
        <w:rPr>
          <w:lang w:eastAsia="zh-CN"/>
        </w:rPr>
        <w:t>configured;</w:t>
      </w:r>
      <w:proofErr w:type="gramEnd"/>
    </w:p>
    <w:p w14:paraId="3A7BD0B6" w14:textId="77777777" w:rsidR="00CF6189" w:rsidRPr="00B55E3E" w:rsidRDefault="00CF6189" w:rsidP="00CF6189">
      <w:pPr>
        <w:pStyle w:val="B2"/>
        <w:rPr>
          <w:lang w:eastAsia="zh-CN"/>
        </w:rPr>
      </w:pPr>
      <w:r w:rsidRPr="00B55E3E">
        <w:rPr>
          <w:lang w:eastAsia="zh-CN"/>
        </w:rPr>
        <w:t>2&gt;</w:t>
      </w:r>
      <w:r w:rsidRPr="00B55E3E">
        <w:rPr>
          <w:lang w:eastAsia="zh-CN"/>
        </w:rPr>
        <w:tab/>
        <w:t xml:space="preserve">release </w:t>
      </w:r>
      <w:proofErr w:type="spellStart"/>
      <w:r w:rsidRPr="00B55E3E">
        <w:rPr>
          <w:i/>
        </w:rPr>
        <w:t>obtainCommonLocation</w:t>
      </w:r>
      <w:proofErr w:type="spellEnd"/>
      <w:r w:rsidRPr="00B55E3E">
        <w:rPr>
          <w:lang w:eastAsia="zh-CN"/>
        </w:rPr>
        <w:t xml:space="preserve">, if </w:t>
      </w:r>
      <w:proofErr w:type="gramStart"/>
      <w:r w:rsidRPr="00B55E3E">
        <w:rPr>
          <w:lang w:eastAsia="zh-CN"/>
        </w:rPr>
        <w:t>configured;</w:t>
      </w:r>
      <w:proofErr w:type="gramEnd"/>
    </w:p>
    <w:p w14:paraId="629E29C2" w14:textId="4CCE4023" w:rsidR="00100C97" w:rsidRPr="00B55E3E" w:rsidRDefault="00100C97" w:rsidP="000830BB">
      <w:pPr>
        <w:pStyle w:val="B2"/>
        <w:rPr>
          <w:lang w:eastAsia="zh-CN"/>
        </w:rPr>
      </w:pPr>
      <w:r w:rsidRPr="00B55E3E">
        <w:rPr>
          <w:lang w:eastAsia="zh-CN"/>
        </w:rPr>
        <w:t>2&gt;</w:t>
      </w:r>
      <w:r w:rsidRPr="00B55E3E">
        <w:rPr>
          <w:lang w:eastAsia="zh-CN"/>
        </w:rPr>
        <w:tab/>
        <w:t xml:space="preserve">release </w:t>
      </w:r>
      <w:proofErr w:type="spellStart"/>
      <w:r w:rsidRPr="00B55E3E">
        <w:rPr>
          <w:rFonts w:eastAsia="MS Mincho"/>
          <w:bCs/>
          <w:i/>
        </w:rPr>
        <w:t>musim-GapAssistanceConfig</w:t>
      </w:r>
      <w:proofErr w:type="spellEnd"/>
      <w:r w:rsidRPr="00B55E3E">
        <w:rPr>
          <w:lang w:eastAsia="zh-CN"/>
        </w:rPr>
        <w:t>, if configured</w:t>
      </w:r>
      <w:r w:rsidRPr="00B55E3E">
        <w:rPr>
          <w:rFonts w:eastAsia="SimSun"/>
        </w:rPr>
        <w:t xml:space="preserve"> and </w:t>
      </w:r>
      <w:r w:rsidRPr="00B55E3E">
        <w:t xml:space="preserve">stop timer </w:t>
      </w:r>
      <w:r w:rsidR="00881009" w:rsidRPr="00B55E3E">
        <w:t>T346h</w:t>
      </w:r>
      <w:r w:rsidRPr="00B55E3E">
        <w:t xml:space="preserve">, if </w:t>
      </w:r>
      <w:proofErr w:type="gramStart"/>
      <w:r w:rsidRPr="00B55E3E">
        <w:t>running</w:t>
      </w:r>
      <w:r w:rsidRPr="00B55E3E">
        <w:rPr>
          <w:lang w:eastAsia="zh-CN"/>
        </w:rPr>
        <w:t>;</w:t>
      </w:r>
      <w:proofErr w:type="gramEnd"/>
    </w:p>
    <w:p w14:paraId="68B4D549" w14:textId="1EFCCFD8" w:rsidR="00100C97" w:rsidRPr="00B55E3E" w:rsidRDefault="00100C97" w:rsidP="00100C97">
      <w:pPr>
        <w:pStyle w:val="B2"/>
        <w:rPr>
          <w:lang w:eastAsia="zh-CN"/>
        </w:rPr>
      </w:pPr>
      <w:r w:rsidRPr="00B55E3E">
        <w:rPr>
          <w:lang w:eastAsia="zh-CN"/>
        </w:rPr>
        <w:t>2&gt;</w:t>
      </w:r>
      <w:r w:rsidRPr="00B55E3E">
        <w:rPr>
          <w:lang w:eastAsia="zh-CN"/>
        </w:rPr>
        <w:tab/>
        <w:t xml:space="preserve">release </w:t>
      </w:r>
      <w:proofErr w:type="spellStart"/>
      <w:r w:rsidRPr="00B55E3E">
        <w:rPr>
          <w:rFonts w:eastAsia="MS Mincho"/>
          <w:bCs/>
          <w:i/>
        </w:rPr>
        <w:t>musim-LeaveAssistanceConfig</w:t>
      </w:r>
      <w:proofErr w:type="spellEnd"/>
      <w:r w:rsidRPr="00B55E3E">
        <w:rPr>
          <w:lang w:eastAsia="zh-CN"/>
        </w:rPr>
        <w:t xml:space="preserve">, if </w:t>
      </w:r>
      <w:proofErr w:type="gramStart"/>
      <w:r w:rsidRPr="00B55E3E">
        <w:rPr>
          <w:lang w:eastAsia="zh-CN"/>
        </w:rPr>
        <w:t>configured;</w:t>
      </w:r>
      <w:proofErr w:type="gramEnd"/>
    </w:p>
    <w:p w14:paraId="6E017961" w14:textId="4274454F" w:rsidR="001212B2" w:rsidRPr="00B55E3E" w:rsidRDefault="001212B2" w:rsidP="001212B2">
      <w:pPr>
        <w:pStyle w:val="B2"/>
        <w:rPr>
          <w:lang w:eastAsia="zh-CN"/>
        </w:rPr>
      </w:pPr>
      <w:r w:rsidRPr="00B55E3E">
        <w:t>2&gt;</w:t>
      </w:r>
      <w:r w:rsidRPr="00B55E3E">
        <w:tab/>
        <w:t>release</w:t>
      </w:r>
      <w:r w:rsidRPr="00B55E3E">
        <w:rPr>
          <w:b/>
          <w:bCs/>
        </w:rPr>
        <w:t xml:space="preserve"> </w:t>
      </w:r>
      <w:r w:rsidRPr="00B55E3E">
        <w:rPr>
          <w:i/>
          <w:iCs/>
        </w:rPr>
        <w:t>ul-GapFR2-PreferenceConfig</w:t>
      </w:r>
      <w:r w:rsidRPr="00B55E3E">
        <w:t xml:space="preserve">, if </w:t>
      </w:r>
      <w:proofErr w:type="gramStart"/>
      <w:r w:rsidRPr="00B55E3E">
        <w:t>configured;</w:t>
      </w:r>
      <w:proofErr w:type="gramEnd"/>
    </w:p>
    <w:p w14:paraId="5DE8A836" w14:textId="006DCAF0" w:rsidR="00DB6B82" w:rsidRPr="00B55E3E" w:rsidRDefault="00DB6B82" w:rsidP="00DB6B82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scg-DeactivationPreferenceConfig</w:t>
      </w:r>
      <w:proofErr w:type="spellEnd"/>
      <w:r w:rsidRPr="00B55E3E">
        <w:t>, if configured, and stop timer T346</w:t>
      </w:r>
      <w:r w:rsidR="00BE1D2B" w:rsidRPr="00B55E3E">
        <w:t>i</w:t>
      </w:r>
      <w:r w:rsidRPr="00B55E3E">
        <w:t xml:space="preserve">, if </w:t>
      </w:r>
      <w:proofErr w:type="gramStart"/>
      <w:r w:rsidRPr="00B55E3E">
        <w:t>running;</w:t>
      </w:r>
      <w:proofErr w:type="gramEnd"/>
    </w:p>
    <w:p w14:paraId="064468BD" w14:textId="77777777" w:rsidR="00E47E93" w:rsidRPr="00B55E3E" w:rsidRDefault="009A3D15" w:rsidP="00E47E93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  <w:iCs/>
        </w:rPr>
        <w:t>propDelayDiffReportConfig</w:t>
      </w:r>
      <w:proofErr w:type="spellEnd"/>
      <w:r w:rsidRPr="00B55E3E">
        <w:t xml:space="preserve">, if </w:t>
      </w:r>
      <w:proofErr w:type="gramStart"/>
      <w:r w:rsidRPr="00B55E3E">
        <w:t>configured;</w:t>
      </w:r>
      <w:proofErr w:type="gramEnd"/>
    </w:p>
    <w:p w14:paraId="5CABC993" w14:textId="77777777" w:rsidR="008D68AB" w:rsidRPr="00B55E3E" w:rsidRDefault="00E47E93" w:rsidP="008D68AB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rrm-MeasRelaxationReportingConfig</w:t>
      </w:r>
      <w:proofErr w:type="spellEnd"/>
      <w:r w:rsidRPr="00B55E3E">
        <w:t xml:space="preserve">, if </w:t>
      </w:r>
      <w:proofErr w:type="gramStart"/>
      <w:r w:rsidRPr="00B55E3E">
        <w:t>configured;</w:t>
      </w:r>
      <w:proofErr w:type="gramEnd"/>
    </w:p>
    <w:p w14:paraId="45610556" w14:textId="77777777" w:rsidR="008D68AB" w:rsidRPr="00B55E3E" w:rsidRDefault="008D68AB" w:rsidP="008D68AB">
      <w:pPr>
        <w:pStyle w:val="B2"/>
        <w:rPr>
          <w:lang w:eastAsia="en-US"/>
        </w:rPr>
      </w:pPr>
      <w:r w:rsidRPr="00B55E3E">
        <w:t>2&gt;</w:t>
      </w:r>
      <w:r w:rsidRPr="00B55E3E">
        <w:tab/>
        <w:t xml:space="preserve">release </w:t>
      </w:r>
      <w:r w:rsidRPr="00B55E3E">
        <w:rPr>
          <w:i/>
        </w:rPr>
        <w:t>maxBW-PreferenceConfigFR2-2</w:t>
      </w:r>
      <w:r w:rsidRPr="00B55E3E">
        <w:t xml:space="preserve">, if </w:t>
      </w:r>
      <w:proofErr w:type="gramStart"/>
      <w:r w:rsidRPr="00B55E3E">
        <w:t>configured;</w:t>
      </w:r>
      <w:proofErr w:type="gramEnd"/>
    </w:p>
    <w:p w14:paraId="36169487" w14:textId="77777777" w:rsidR="008D68AB" w:rsidRPr="00B55E3E" w:rsidRDefault="008D68AB" w:rsidP="008D68AB">
      <w:pPr>
        <w:pStyle w:val="B2"/>
      </w:pPr>
      <w:r w:rsidRPr="00B55E3E">
        <w:lastRenderedPageBreak/>
        <w:t>2&gt;</w:t>
      </w:r>
      <w:r w:rsidRPr="00B55E3E">
        <w:tab/>
        <w:t xml:space="preserve">release </w:t>
      </w:r>
      <w:r w:rsidRPr="00B55E3E">
        <w:rPr>
          <w:i/>
        </w:rPr>
        <w:t>maxMIMO-LayerPreferenceConfigFR2-2</w:t>
      </w:r>
      <w:r w:rsidRPr="00B55E3E">
        <w:t xml:space="preserve">, if </w:t>
      </w:r>
      <w:proofErr w:type="gramStart"/>
      <w:r w:rsidRPr="00B55E3E">
        <w:t>configured;</w:t>
      </w:r>
      <w:proofErr w:type="gramEnd"/>
    </w:p>
    <w:p w14:paraId="0F0F1762" w14:textId="1B4CC22E" w:rsidR="009A3D15" w:rsidRPr="00B55E3E" w:rsidRDefault="008D68AB" w:rsidP="008D68AB">
      <w:pPr>
        <w:pStyle w:val="B2"/>
      </w:pPr>
      <w:r w:rsidRPr="00B55E3E">
        <w:t>2&gt;</w:t>
      </w:r>
      <w:r w:rsidRPr="00B55E3E">
        <w:tab/>
        <w:t xml:space="preserve">release </w:t>
      </w:r>
      <w:proofErr w:type="spellStart"/>
      <w:r w:rsidRPr="00B55E3E">
        <w:rPr>
          <w:i/>
        </w:rPr>
        <w:t>minSchedulingOffsetPreferenceConfigExt</w:t>
      </w:r>
      <w:proofErr w:type="spellEnd"/>
      <w:r w:rsidRPr="00B55E3E">
        <w:t xml:space="preserve">, if </w:t>
      </w:r>
      <w:proofErr w:type="gramStart"/>
      <w:r w:rsidRPr="00B55E3E">
        <w:t>configured;</w:t>
      </w:r>
      <w:proofErr w:type="gramEnd"/>
    </w:p>
    <w:p w14:paraId="63BE446B" w14:textId="4795ACA4" w:rsidR="00800E9E" w:rsidRPr="00B55E3E" w:rsidRDefault="00800E9E" w:rsidP="000830BB">
      <w:pPr>
        <w:pStyle w:val="B1"/>
        <w:rPr>
          <w:lang w:eastAsia="zh-CN"/>
        </w:rPr>
      </w:pPr>
      <w:r w:rsidRPr="00B55E3E">
        <w:rPr>
          <w:lang w:eastAsia="zh-CN"/>
        </w:rPr>
        <w:t>1&gt;</w:t>
      </w:r>
      <w:r w:rsidRPr="00B55E3E">
        <w:rPr>
          <w:lang w:eastAsia="zh-CN"/>
        </w:rPr>
        <w:tab/>
        <w:t xml:space="preserve">release </w:t>
      </w:r>
      <w:proofErr w:type="spellStart"/>
      <w:r w:rsidRPr="00B55E3E">
        <w:rPr>
          <w:i/>
        </w:rPr>
        <w:t>successHO</w:t>
      </w:r>
      <w:proofErr w:type="spellEnd"/>
      <w:r w:rsidRPr="00B55E3E">
        <w:rPr>
          <w:i/>
        </w:rPr>
        <w:t>-Config</w:t>
      </w:r>
      <w:r w:rsidRPr="00B55E3E">
        <w:rPr>
          <w:lang w:eastAsia="zh-CN"/>
        </w:rPr>
        <w:t xml:space="preserve">, if </w:t>
      </w:r>
      <w:proofErr w:type="gramStart"/>
      <w:r w:rsidRPr="00B55E3E">
        <w:rPr>
          <w:lang w:eastAsia="zh-CN"/>
        </w:rPr>
        <w:t>configured;</w:t>
      </w:r>
      <w:proofErr w:type="gramEnd"/>
    </w:p>
    <w:p w14:paraId="75A9C891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>if any DAPS bearer is configured:</w:t>
      </w:r>
    </w:p>
    <w:p w14:paraId="0EB7C202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reset the source MAC and release the source MAC </w:t>
      </w:r>
      <w:proofErr w:type="gramStart"/>
      <w:r w:rsidRPr="00B55E3E">
        <w:t>configuration;</w:t>
      </w:r>
      <w:proofErr w:type="gramEnd"/>
    </w:p>
    <w:p w14:paraId="3A9A8E35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for each DAPS bearer:</w:t>
      </w:r>
    </w:p>
    <w:p w14:paraId="564E6C08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release the RLC entity or entities as specified in TS 38.322 [4], clause 5.1.3, and the associated logical channel for the source </w:t>
      </w:r>
      <w:proofErr w:type="spellStart"/>
      <w:proofErr w:type="gramStart"/>
      <w:r w:rsidRPr="00B55E3E">
        <w:t>SpCell</w:t>
      </w:r>
      <w:proofErr w:type="spellEnd"/>
      <w:r w:rsidRPr="00B55E3E">
        <w:t>;</w:t>
      </w:r>
      <w:proofErr w:type="gramEnd"/>
    </w:p>
    <w:p w14:paraId="19935483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>reconfigure the PDCP entity to release DAPS as specified in TS 38.323 [5</w:t>
      </w:r>
      <w:proofErr w:type="gramStart"/>
      <w:r w:rsidRPr="00B55E3E">
        <w:t>];</w:t>
      </w:r>
      <w:proofErr w:type="gramEnd"/>
    </w:p>
    <w:p w14:paraId="441DE4C1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for each SRB:</w:t>
      </w:r>
    </w:p>
    <w:p w14:paraId="49DD9EAC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release the PDCP entity for the source </w:t>
      </w:r>
      <w:proofErr w:type="spellStart"/>
      <w:proofErr w:type="gramStart"/>
      <w:r w:rsidRPr="00B55E3E">
        <w:t>SpCell</w:t>
      </w:r>
      <w:proofErr w:type="spellEnd"/>
      <w:r w:rsidRPr="00B55E3E">
        <w:t>;</w:t>
      </w:r>
      <w:proofErr w:type="gramEnd"/>
    </w:p>
    <w:p w14:paraId="561D0F2A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release the RLC entity as specified in TS 38.322 [4], clause 5.1.3, and the associated logical channel for the source </w:t>
      </w:r>
      <w:proofErr w:type="spellStart"/>
      <w:proofErr w:type="gramStart"/>
      <w:r w:rsidRPr="00B55E3E">
        <w:t>SpCell</w:t>
      </w:r>
      <w:proofErr w:type="spellEnd"/>
      <w:r w:rsidRPr="00B55E3E">
        <w:t>;</w:t>
      </w:r>
      <w:proofErr w:type="gramEnd"/>
    </w:p>
    <w:p w14:paraId="33DBA091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release the physical channel configuration for the source </w:t>
      </w:r>
      <w:proofErr w:type="spellStart"/>
      <w:proofErr w:type="gramStart"/>
      <w:r w:rsidRPr="00B55E3E">
        <w:t>SpCell</w:t>
      </w:r>
      <w:proofErr w:type="spellEnd"/>
      <w:r w:rsidRPr="00B55E3E">
        <w:t>;</w:t>
      </w:r>
      <w:proofErr w:type="gramEnd"/>
    </w:p>
    <w:p w14:paraId="0BAB9A25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discard the keys used in the source </w:t>
      </w:r>
      <w:proofErr w:type="spellStart"/>
      <w:r w:rsidRPr="00B55E3E">
        <w:t>SpCell</w:t>
      </w:r>
      <w:proofErr w:type="spellEnd"/>
      <w:r w:rsidRPr="00B55E3E">
        <w:t xml:space="preserve"> (the </w:t>
      </w:r>
      <w:proofErr w:type="spellStart"/>
      <w:r w:rsidRPr="00B55E3E">
        <w:t>K</w:t>
      </w:r>
      <w:r w:rsidRPr="00B55E3E">
        <w:rPr>
          <w:vertAlign w:val="subscript"/>
        </w:rPr>
        <w:t>gNB</w:t>
      </w:r>
      <w:proofErr w:type="spellEnd"/>
      <w:r w:rsidRPr="00B55E3E">
        <w:t xml:space="preserve"> key, the </w:t>
      </w:r>
      <w:proofErr w:type="spellStart"/>
      <w:r w:rsidRPr="00B55E3E">
        <w:t>K</w:t>
      </w:r>
      <w:r w:rsidRPr="00B55E3E">
        <w:rPr>
          <w:vertAlign w:val="subscript"/>
        </w:rPr>
        <w:t>RRCenc</w:t>
      </w:r>
      <w:proofErr w:type="spellEnd"/>
      <w:r w:rsidRPr="00B55E3E">
        <w:t xml:space="preserve"> key, the </w:t>
      </w:r>
      <w:proofErr w:type="spellStart"/>
      <w:r w:rsidRPr="00B55E3E">
        <w:t>K</w:t>
      </w:r>
      <w:r w:rsidRPr="00B55E3E">
        <w:rPr>
          <w:vertAlign w:val="subscript"/>
        </w:rPr>
        <w:t>RRCint</w:t>
      </w:r>
      <w:proofErr w:type="spellEnd"/>
      <w:r w:rsidRPr="00B55E3E">
        <w:t xml:space="preserve"> key, the </w:t>
      </w:r>
      <w:proofErr w:type="spellStart"/>
      <w:r w:rsidRPr="00B55E3E">
        <w:t>K</w:t>
      </w:r>
      <w:r w:rsidRPr="00B55E3E">
        <w:rPr>
          <w:vertAlign w:val="subscript"/>
        </w:rPr>
        <w:t>UPint</w:t>
      </w:r>
      <w:proofErr w:type="spellEnd"/>
      <w:r w:rsidRPr="00B55E3E">
        <w:t xml:space="preserve"> key </w:t>
      </w:r>
      <w:r w:rsidRPr="00B55E3E">
        <w:rPr>
          <w:lang w:eastAsia="zh-CN"/>
        </w:rPr>
        <w:t xml:space="preserve">and the </w:t>
      </w:r>
      <w:proofErr w:type="spellStart"/>
      <w:r w:rsidRPr="00B55E3E">
        <w:t>K</w:t>
      </w:r>
      <w:r w:rsidRPr="00B55E3E">
        <w:rPr>
          <w:vertAlign w:val="subscript"/>
        </w:rPr>
        <w:t>UPenc</w:t>
      </w:r>
      <w:proofErr w:type="spellEnd"/>
      <w:r w:rsidRPr="00B55E3E">
        <w:rPr>
          <w:lang w:eastAsia="zh-CN"/>
        </w:rPr>
        <w:t xml:space="preserve"> key), if </w:t>
      </w:r>
      <w:proofErr w:type="gramStart"/>
      <w:r w:rsidRPr="00B55E3E">
        <w:rPr>
          <w:lang w:eastAsia="zh-CN"/>
        </w:rPr>
        <w:t>any</w:t>
      </w:r>
      <w:r w:rsidRPr="00B55E3E">
        <w:t>;</w:t>
      </w:r>
      <w:proofErr w:type="gramEnd"/>
    </w:p>
    <w:p w14:paraId="5F547E51" w14:textId="27A803A2" w:rsidR="00CD4D14" w:rsidRPr="00B55E3E" w:rsidRDefault="00CD4D14" w:rsidP="00CD4D14">
      <w:pPr>
        <w:pStyle w:val="B1"/>
        <w:rPr>
          <w:lang w:eastAsia="zh-CN"/>
        </w:rPr>
      </w:pPr>
      <w:r w:rsidRPr="00B55E3E">
        <w:rPr>
          <w:lang w:eastAsia="zh-CN"/>
        </w:rPr>
        <w:t>1&gt;</w:t>
      </w:r>
      <w:r w:rsidRPr="00B55E3E">
        <w:rPr>
          <w:lang w:eastAsia="zh-CN"/>
        </w:rPr>
        <w:tab/>
        <w:t xml:space="preserve">release </w:t>
      </w:r>
      <w:r w:rsidRPr="00B55E3E">
        <w:rPr>
          <w:i/>
        </w:rPr>
        <w:t>sl-L2RelayUE</w:t>
      </w:r>
      <w:r w:rsidR="00F74A97" w:rsidRPr="00B55E3E">
        <w:rPr>
          <w:i/>
        </w:rPr>
        <w:t>-</w:t>
      </w:r>
      <w:r w:rsidRPr="00B55E3E">
        <w:rPr>
          <w:i/>
        </w:rPr>
        <w:t>Config</w:t>
      </w:r>
      <w:r w:rsidRPr="00B55E3E">
        <w:rPr>
          <w:lang w:eastAsia="zh-CN"/>
        </w:rPr>
        <w:t xml:space="preserve">, if </w:t>
      </w:r>
      <w:proofErr w:type="gramStart"/>
      <w:r w:rsidRPr="00B55E3E">
        <w:rPr>
          <w:lang w:eastAsia="zh-CN"/>
        </w:rPr>
        <w:t>configured;</w:t>
      </w:r>
      <w:proofErr w:type="gramEnd"/>
    </w:p>
    <w:p w14:paraId="477EDE9D" w14:textId="05D656A1" w:rsidR="00CD4D14" w:rsidRPr="00B55E3E" w:rsidRDefault="00CD4D14" w:rsidP="00CD4D14">
      <w:pPr>
        <w:pStyle w:val="B1"/>
        <w:rPr>
          <w:lang w:eastAsia="zh-CN"/>
        </w:rPr>
      </w:pPr>
      <w:r w:rsidRPr="00B55E3E">
        <w:rPr>
          <w:lang w:eastAsia="zh-CN"/>
        </w:rPr>
        <w:t>1&gt;</w:t>
      </w:r>
      <w:r w:rsidRPr="00B55E3E">
        <w:rPr>
          <w:lang w:eastAsia="zh-CN"/>
        </w:rPr>
        <w:tab/>
        <w:t>release</w:t>
      </w:r>
      <w:r w:rsidRPr="00B55E3E">
        <w:rPr>
          <w:i/>
          <w:lang w:eastAsia="zh-CN"/>
        </w:rPr>
        <w:t xml:space="preserve"> </w:t>
      </w:r>
      <w:r w:rsidRPr="00B55E3E">
        <w:rPr>
          <w:i/>
        </w:rPr>
        <w:t>sl-L2RemoteUE</w:t>
      </w:r>
      <w:r w:rsidR="00F74A97" w:rsidRPr="00B55E3E">
        <w:rPr>
          <w:i/>
        </w:rPr>
        <w:t>-</w:t>
      </w:r>
      <w:r w:rsidRPr="00B55E3E">
        <w:rPr>
          <w:i/>
        </w:rPr>
        <w:t>Config</w:t>
      </w:r>
      <w:r w:rsidRPr="00B55E3E">
        <w:rPr>
          <w:lang w:eastAsia="zh-CN"/>
        </w:rPr>
        <w:t xml:space="preserve">, if </w:t>
      </w:r>
      <w:proofErr w:type="gramStart"/>
      <w:r w:rsidRPr="00B55E3E">
        <w:rPr>
          <w:lang w:eastAsia="zh-CN"/>
        </w:rPr>
        <w:t>configured;</w:t>
      </w:r>
      <w:proofErr w:type="gramEnd"/>
    </w:p>
    <w:p w14:paraId="692F0A2B" w14:textId="77777777" w:rsidR="00CD4D14" w:rsidRPr="00B55E3E" w:rsidRDefault="00CD4D14" w:rsidP="00CD4D14">
      <w:pPr>
        <w:pStyle w:val="B1"/>
        <w:rPr>
          <w:lang w:eastAsia="zh-CN"/>
        </w:rPr>
      </w:pPr>
      <w:r w:rsidRPr="00B55E3E">
        <w:rPr>
          <w:lang w:eastAsia="zh-CN"/>
        </w:rPr>
        <w:t>1&gt;</w:t>
      </w:r>
      <w:r w:rsidRPr="00B55E3E">
        <w:rPr>
          <w:lang w:eastAsia="zh-CN"/>
        </w:rPr>
        <w:tab/>
      </w:r>
      <w:r w:rsidRPr="00B55E3E">
        <w:t>release the SRAP entity</w:t>
      </w:r>
      <w:r w:rsidRPr="00B55E3E">
        <w:rPr>
          <w:lang w:eastAsia="zh-CN"/>
        </w:rPr>
        <w:t xml:space="preserve">, if </w:t>
      </w:r>
      <w:proofErr w:type="gramStart"/>
      <w:r w:rsidRPr="00B55E3E">
        <w:rPr>
          <w:lang w:eastAsia="zh-CN"/>
        </w:rPr>
        <w:t>configured;</w:t>
      </w:r>
      <w:proofErr w:type="gramEnd"/>
    </w:p>
    <w:p w14:paraId="4CA60B5B" w14:textId="18F0C2A5" w:rsidR="00CD4D14" w:rsidRPr="00B55E3E" w:rsidRDefault="00CD4D14" w:rsidP="00CD4D14">
      <w:pPr>
        <w:pStyle w:val="B1"/>
      </w:pPr>
      <w:r w:rsidRPr="00B55E3E">
        <w:t>1&gt;</w:t>
      </w:r>
      <w:r w:rsidRPr="00B55E3E">
        <w:tab/>
        <w:t xml:space="preserve">if the UE is </w:t>
      </w:r>
      <w:r w:rsidR="00F74A97" w:rsidRPr="00B55E3E">
        <w:t>acting as</w:t>
      </w:r>
      <w:r w:rsidRPr="00B55E3E">
        <w:t xml:space="preserve"> L2 U2N Remote UE:</w:t>
      </w:r>
    </w:p>
    <w:p w14:paraId="190E85F1" w14:textId="77777777" w:rsidR="00CD4D14" w:rsidRPr="00B55E3E" w:rsidRDefault="00CD4D14" w:rsidP="00CD4D14">
      <w:pPr>
        <w:pStyle w:val="B2"/>
      </w:pPr>
      <w:r w:rsidRPr="00B55E3E">
        <w:t>2&gt;</w:t>
      </w:r>
      <w:r w:rsidRPr="00B55E3E">
        <w:tab/>
        <w:t>if the PC5-RRC connection with the U2N Relay UE is determined to be released:</w:t>
      </w:r>
    </w:p>
    <w:p w14:paraId="5D3526E5" w14:textId="4C97FA7B" w:rsidR="00CD4D14" w:rsidRPr="00B55E3E" w:rsidRDefault="00CD4D14" w:rsidP="00CD4D14">
      <w:pPr>
        <w:pStyle w:val="B3"/>
      </w:pPr>
      <w:r w:rsidRPr="00B55E3E">
        <w:t>3&gt;</w:t>
      </w:r>
      <w:r w:rsidRPr="00B55E3E">
        <w:tab/>
      </w:r>
      <w:r w:rsidR="00BD7E37" w:rsidRPr="00B55E3E">
        <w:t xml:space="preserve">indicate upper layers to trigger PC5 unicast link </w:t>
      </w:r>
      <w:proofErr w:type="gramStart"/>
      <w:r w:rsidR="00BD7E37" w:rsidRPr="00B55E3E">
        <w:t>release</w:t>
      </w:r>
      <w:r w:rsidRPr="00B55E3E">
        <w:t>;</w:t>
      </w:r>
      <w:proofErr w:type="gramEnd"/>
    </w:p>
    <w:p w14:paraId="5B220FCF" w14:textId="7948FBFD" w:rsidR="00CD4D14" w:rsidRPr="00B55E3E" w:rsidRDefault="00CD4D14" w:rsidP="00CD4D14">
      <w:pPr>
        <w:pStyle w:val="B3"/>
      </w:pPr>
      <w:r w:rsidRPr="00B55E3E">
        <w:t>3&gt;</w:t>
      </w:r>
      <w:r w:rsidRPr="00B55E3E">
        <w:tab/>
        <w:t xml:space="preserve">perform either cell selection in accordance with the cell selection process as specified in TS 38.304 [20], or relay selection as specified in clause </w:t>
      </w:r>
      <w:r w:rsidR="003050BB" w:rsidRPr="00B55E3E">
        <w:t>5.8.15</w:t>
      </w:r>
      <w:r w:rsidRPr="00B55E3E">
        <w:t xml:space="preserve">.3, or </w:t>
      </w:r>
      <w:proofErr w:type="gramStart"/>
      <w:r w:rsidRPr="00B55E3E">
        <w:t>both;</w:t>
      </w:r>
      <w:proofErr w:type="gramEnd"/>
    </w:p>
    <w:p w14:paraId="0B9FEEBD" w14:textId="218CCF34" w:rsidR="00F74A97" w:rsidRPr="00B55E3E" w:rsidRDefault="00CD4D14" w:rsidP="00CD4D14">
      <w:pPr>
        <w:pStyle w:val="B2"/>
      </w:pPr>
      <w:r w:rsidRPr="00B55E3E">
        <w:t>2&gt;</w:t>
      </w:r>
      <w:r w:rsidRPr="00B55E3E">
        <w:tab/>
        <w:t>else</w:t>
      </w:r>
      <w:r w:rsidR="00BD7E37" w:rsidRPr="00B55E3E">
        <w:t xml:space="preserve"> </w:t>
      </w:r>
      <w:r w:rsidR="00BD7E37" w:rsidRPr="00B55E3E">
        <w:rPr>
          <w:rFonts w:eastAsia="SimSun"/>
          <w:lang w:eastAsia="en-US"/>
        </w:rPr>
        <w:t>(i.e., maintain the PC5 RRC connection)</w:t>
      </w:r>
      <w:r w:rsidR="00F74A97" w:rsidRPr="00B55E3E">
        <w:t>:</w:t>
      </w:r>
    </w:p>
    <w:p w14:paraId="44C55243" w14:textId="7D710CBB" w:rsidR="00CD4D14" w:rsidRPr="00B55E3E" w:rsidRDefault="00F74A97" w:rsidP="00F747EB">
      <w:pPr>
        <w:pStyle w:val="B3"/>
      </w:pPr>
      <w:r w:rsidRPr="00B55E3E">
        <w:t>3&gt;</w:t>
      </w:r>
      <w:r w:rsidRPr="00B55E3E">
        <w:tab/>
      </w:r>
      <w:r w:rsidR="00BD7E37" w:rsidRPr="00B55E3E">
        <w:rPr>
          <w:rFonts w:eastAsia="SimSun"/>
          <w:lang w:eastAsia="en-US"/>
        </w:rPr>
        <w:t>consider the connected L2 U2N Relay UE as suitable and perform actions as specified in clause 5.3.7.</w:t>
      </w:r>
      <w:proofErr w:type="gramStart"/>
      <w:r w:rsidR="00BD7E37" w:rsidRPr="00B55E3E">
        <w:rPr>
          <w:rFonts w:eastAsia="SimSun"/>
          <w:lang w:eastAsia="en-US"/>
        </w:rPr>
        <w:t>3a</w:t>
      </w:r>
      <w:r w:rsidR="00CD4D14" w:rsidRPr="00B55E3E">
        <w:t>;</w:t>
      </w:r>
      <w:proofErr w:type="gramEnd"/>
    </w:p>
    <w:p w14:paraId="60F1BAEA" w14:textId="17E0C8A6" w:rsidR="00CD4D14" w:rsidRPr="00B55E3E" w:rsidRDefault="00CD4D14" w:rsidP="00CD4D14">
      <w:pPr>
        <w:pStyle w:val="NO"/>
      </w:pPr>
      <w:r w:rsidRPr="00B55E3E">
        <w:t>NOTE 1:</w:t>
      </w:r>
      <w:r w:rsidRPr="00B55E3E">
        <w:tab/>
        <w:t xml:space="preserve">It is up to Remote UE implementation whether to release or keep the current </w:t>
      </w:r>
      <w:r w:rsidR="00F74A97" w:rsidRPr="00B55E3E">
        <w:rPr>
          <w:lang w:eastAsia="zh-CN"/>
        </w:rPr>
        <w:t>PC5 unicast</w:t>
      </w:r>
      <w:r w:rsidRPr="00B55E3E">
        <w:t xml:space="preserve"> link.</w:t>
      </w:r>
    </w:p>
    <w:p w14:paraId="349C9666" w14:textId="77777777" w:rsidR="00CD4D14" w:rsidRPr="00B55E3E" w:rsidRDefault="00CD4D14" w:rsidP="00CD4D14">
      <w:pPr>
        <w:pStyle w:val="B1"/>
      </w:pPr>
      <w:r w:rsidRPr="00B55E3E">
        <w:t>1&gt; else:</w:t>
      </w:r>
    </w:p>
    <w:p w14:paraId="51452B26" w14:textId="71F3E296" w:rsidR="00394471" w:rsidRPr="00B55E3E" w:rsidRDefault="00CD4D14" w:rsidP="000830BB">
      <w:pPr>
        <w:pStyle w:val="B2"/>
      </w:pPr>
      <w:r w:rsidRPr="00B55E3E">
        <w:t>2</w:t>
      </w:r>
      <w:r w:rsidR="00394471" w:rsidRPr="00B55E3E">
        <w:t>&gt;</w:t>
      </w:r>
      <w:r w:rsidR="00394471" w:rsidRPr="00B55E3E">
        <w:tab/>
        <w:t>perform cell selection in accordance with the cell selection process as specified in TS 38.304 [20].</w:t>
      </w:r>
    </w:p>
    <w:p w14:paraId="7AE636B5" w14:textId="24B29262" w:rsidR="00CD4D14" w:rsidRDefault="00CD4D14" w:rsidP="00CD4D14">
      <w:pPr>
        <w:pStyle w:val="NO"/>
      </w:pPr>
      <w:bookmarkStart w:id="18" w:name="_Toc60776807"/>
      <w:r w:rsidRPr="00B55E3E">
        <w:t>NOTE 2:</w:t>
      </w:r>
      <w:r w:rsidRPr="00B55E3E">
        <w:tab/>
        <w:t>For L2 U2N Remote UE, if both a suitable cell and a suitable relay are available, the UE can select either one based on its implementation.</w:t>
      </w:r>
    </w:p>
    <w:p w14:paraId="0A40C491" w14:textId="3C09BCA7" w:rsidR="0083071E" w:rsidRDefault="0083071E" w:rsidP="0083071E">
      <w:pPr>
        <w:pStyle w:val="Note-Boxed"/>
        <w:jc w:val="center"/>
        <w:rPr>
          <w:rFonts w:ascii="Times New Roman" w:eastAsia="맑은 고딕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8"/>
    <w:p w14:paraId="71A68966" w14:textId="77777777" w:rsidR="0083071E" w:rsidRPr="00B55E3E" w:rsidRDefault="0083071E" w:rsidP="0083071E"/>
    <w:sectPr w:rsidR="0083071E" w:rsidRPr="00B55E3E" w:rsidSect="0083071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81026" w14:textId="77777777" w:rsidR="00BB561B" w:rsidRDefault="00BB561B">
      <w:pPr>
        <w:spacing w:after="0"/>
      </w:pPr>
      <w:r>
        <w:separator/>
      </w:r>
    </w:p>
  </w:endnote>
  <w:endnote w:type="continuationSeparator" w:id="0">
    <w:p w14:paraId="68572FE1" w14:textId="77777777" w:rsidR="00BB561B" w:rsidRDefault="00BB561B">
      <w:pPr>
        <w:spacing w:after="0"/>
      </w:pPr>
      <w:r>
        <w:continuationSeparator/>
      </w:r>
    </w:p>
  </w:endnote>
  <w:endnote w:type="continuationNotice" w:id="1">
    <w:p w14:paraId="4024EEA7" w14:textId="77777777" w:rsidR="00BB561B" w:rsidRDefault="00BB56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FB546" w14:textId="77777777" w:rsidR="00BB561B" w:rsidRDefault="00BB561B">
      <w:pPr>
        <w:spacing w:after="0"/>
      </w:pPr>
      <w:r>
        <w:separator/>
      </w:r>
    </w:p>
  </w:footnote>
  <w:footnote w:type="continuationSeparator" w:id="0">
    <w:p w14:paraId="7E143593" w14:textId="77777777" w:rsidR="00BB561B" w:rsidRDefault="00BB561B">
      <w:pPr>
        <w:spacing w:after="0"/>
      </w:pPr>
      <w:r>
        <w:continuationSeparator/>
      </w:r>
    </w:p>
  </w:footnote>
  <w:footnote w:type="continuationNotice" w:id="1">
    <w:p w14:paraId="1AC71803" w14:textId="77777777" w:rsidR="00BB561B" w:rsidRDefault="00BB56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D27132" w:rsidRDefault="00D27132">
    <w:pPr>
      <w:pStyle w:val="a3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51086265">
    <w:abstractNumId w:val="0"/>
  </w:num>
  <w:num w:numId="2" w16cid:durableId="1963488992">
    <w:abstractNumId w:val="15"/>
  </w:num>
  <w:num w:numId="3" w16cid:durableId="1957252881">
    <w:abstractNumId w:val="19"/>
  </w:num>
  <w:num w:numId="4" w16cid:durableId="2031909202">
    <w:abstractNumId w:val="18"/>
  </w:num>
  <w:num w:numId="5" w16cid:durableId="9455734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32522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9536507">
    <w:abstractNumId w:val="7"/>
  </w:num>
  <w:num w:numId="8" w16cid:durableId="931429662">
    <w:abstractNumId w:val="6"/>
  </w:num>
  <w:num w:numId="9" w16cid:durableId="78913439">
    <w:abstractNumId w:val="5"/>
  </w:num>
  <w:num w:numId="10" w16cid:durableId="786512296">
    <w:abstractNumId w:val="4"/>
  </w:num>
  <w:num w:numId="11" w16cid:durableId="1399671635">
    <w:abstractNumId w:val="3"/>
  </w:num>
  <w:num w:numId="12" w16cid:durableId="1854034542">
    <w:abstractNumId w:val="2"/>
  </w:num>
  <w:num w:numId="13" w16cid:durableId="1965034933">
    <w:abstractNumId w:val="1"/>
  </w:num>
  <w:num w:numId="14" w16cid:durableId="417530662">
    <w:abstractNumId w:val="20"/>
  </w:num>
  <w:num w:numId="15" w16cid:durableId="8373041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2445918">
    <w:abstractNumId w:val="9"/>
  </w:num>
  <w:num w:numId="17" w16cid:durableId="1738825206">
    <w:abstractNumId w:val="21"/>
  </w:num>
  <w:num w:numId="18" w16cid:durableId="575167367">
    <w:abstractNumId w:val="11"/>
  </w:num>
  <w:num w:numId="19" w16cid:durableId="186137368">
    <w:abstractNumId w:val="24"/>
  </w:num>
  <w:num w:numId="20" w16cid:durableId="268121826">
    <w:abstractNumId w:val="13"/>
  </w:num>
  <w:num w:numId="21" w16cid:durableId="1165126431">
    <w:abstractNumId w:val="8"/>
  </w:num>
  <w:num w:numId="22" w16cid:durableId="1260991514">
    <w:abstractNumId w:val="22"/>
  </w:num>
  <w:num w:numId="23" w16cid:durableId="1517308537">
    <w:abstractNumId w:val="14"/>
  </w:num>
  <w:num w:numId="24" w16cid:durableId="1775710678">
    <w:abstractNumId w:val="16"/>
  </w:num>
  <w:num w:numId="25" w16cid:durableId="811289426">
    <w:abstractNumId w:val="12"/>
  </w:num>
  <w:num w:numId="26" w16cid:durableId="2117285313">
    <w:abstractNumId w:val="10"/>
  </w:num>
  <w:num w:numId="27" w16cid:durableId="1749962015">
    <w:abstractNumId w:val="17"/>
  </w:num>
  <w:num w:numId="28" w16cid:durableId="1920018970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강 보경">
    <w15:presenceInfo w15:providerId="Windows Live" w15:userId="bdc17f0bbcb1bd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854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71E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4E7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61B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9E0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본문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글자만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qFormat/>
    <w:rsid w:val="00F64D3E"/>
    <w:rPr>
      <w:rFonts w:eastAsia="Times New Roman"/>
      <w:lang w:val="en-GB" w:eastAsia="ja-JP"/>
    </w:rPr>
  </w:style>
  <w:style w:type="paragraph" w:customStyle="1" w:styleId="Note-Boxed">
    <w:name w:val="Note - Boxed"/>
    <w:basedOn w:val="a"/>
    <w:next w:val="a"/>
    <w:qFormat/>
    <w:rsid w:val="0083071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1407</Words>
  <Characters>8022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9411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강 보경</cp:lastModifiedBy>
  <cp:revision>3</cp:revision>
  <cp:lastPrinted>2017-05-08T10:55:00Z</cp:lastPrinted>
  <dcterms:created xsi:type="dcterms:W3CDTF">2022-11-18T08:02:00Z</dcterms:created>
  <dcterms:modified xsi:type="dcterms:W3CDTF">2022-11-18T10:08:00Z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